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Style w:val="Kontuurtabel"/>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47"/>
        <w:gridCol w:w="4747"/>
      </w:tblGrid>
      <w:tr w:rsidR="00A357CC" w14:paraId="48ED6F44" w14:textId="77777777" w:rsidTr="00A357CC">
        <w:tc>
          <w:tcPr>
            <w:tcW w:w="4747" w:type="dxa"/>
          </w:tcPr>
          <w:p w14:paraId="48ED6F42" w14:textId="77777777" w:rsidR="00A357CC" w:rsidRPr="00772CF5" w:rsidRDefault="00A357CC" w:rsidP="008D4DA5">
            <w:pPr>
              <w:tabs>
                <w:tab w:val="left" w:pos="5387"/>
              </w:tabs>
              <w:spacing w:after="0" w:line="240" w:lineRule="auto"/>
              <w:jc w:val="right"/>
              <w:rPr>
                <w:rFonts w:ascii="Times New Roman" w:hAnsi="Times New Roman"/>
                <w:b/>
                <w:spacing w:val="20"/>
                <w:sz w:val="24"/>
                <w:szCs w:val="24"/>
              </w:rPr>
            </w:pPr>
          </w:p>
        </w:tc>
        <w:tc>
          <w:tcPr>
            <w:tcW w:w="4747" w:type="dxa"/>
          </w:tcPr>
          <w:p w14:paraId="48ED6F43" w14:textId="77777777" w:rsidR="00A357CC" w:rsidRPr="00772CF5" w:rsidRDefault="00A357CC" w:rsidP="00A357CC">
            <w:pPr>
              <w:tabs>
                <w:tab w:val="left" w:pos="5387"/>
              </w:tabs>
              <w:spacing w:after="0" w:line="240" w:lineRule="auto"/>
              <w:jc w:val="right"/>
              <w:rPr>
                <w:rFonts w:ascii="Times New Roman" w:hAnsi="Times New Roman"/>
                <w:b/>
                <w:spacing w:val="20"/>
                <w:sz w:val="24"/>
                <w:szCs w:val="24"/>
              </w:rPr>
            </w:pPr>
            <w:r w:rsidRPr="00C27542">
              <w:rPr>
                <w:rFonts w:ascii="Times New Roman" w:hAnsi="Times New Roman"/>
                <w:b/>
                <w:color w:val="808080" w:themeColor="background1" w:themeShade="80"/>
                <w:spacing w:val="20"/>
                <w:sz w:val="24"/>
                <w:szCs w:val="24"/>
              </w:rPr>
              <w:t>EELNÕU</w:t>
            </w:r>
          </w:p>
        </w:tc>
      </w:tr>
      <w:tr w:rsidR="00A357CC" w14:paraId="48ED6F47" w14:textId="77777777" w:rsidTr="00A357CC">
        <w:tc>
          <w:tcPr>
            <w:tcW w:w="4747" w:type="dxa"/>
          </w:tcPr>
          <w:p w14:paraId="48ED6F45" w14:textId="77777777" w:rsidR="00A357CC" w:rsidRPr="00772CF5" w:rsidRDefault="00A357CC" w:rsidP="008D4DA5">
            <w:pPr>
              <w:tabs>
                <w:tab w:val="left" w:pos="5387"/>
              </w:tabs>
              <w:spacing w:after="0" w:line="240" w:lineRule="auto"/>
              <w:jc w:val="right"/>
              <w:rPr>
                <w:rFonts w:ascii="Times New Roman" w:hAnsi="Times New Roman"/>
                <w:b/>
                <w:spacing w:val="20"/>
                <w:sz w:val="24"/>
                <w:szCs w:val="24"/>
              </w:rPr>
            </w:pPr>
          </w:p>
        </w:tc>
        <w:tc>
          <w:tcPr>
            <w:tcW w:w="4747" w:type="dxa"/>
          </w:tcPr>
          <w:p w14:paraId="48ED6F46" w14:textId="508F7840" w:rsidR="00A357CC" w:rsidRPr="00A357CC" w:rsidRDefault="00A357CC" w:rsidP="00A357CC">
            <w:pPr>
              <w:tabs>
                <w:tab w:val="left" w:pos="5387"/>
              </w:tabs>
              <w:spacing w:after="0" w:line="240" w:lineRule="auto"/>
              <w:jc w:val="right"/>
              <w:rPr>
                <w:rFonts w:ascii="Times New Roman" w:hAnsi="Times New Roman"/>
                <w:spacing w:val="20"/>
                <w:sz w:val="24"/>
                <w:szCs w:val="24"/>
              </w:rPr>
            </w:pPr>
            <w:r w:rsidRPr="00CD0CFF">
              <w:rPr>
                <w:rFonts w:ascii="Times New Roman" w:hAnsi="Times New Roman"/>
                <w:spacing w:val="20"/>
                <w:sz w:val="24"/>
                <w:szCs w:val="24"/>
              </w:rPr>
              <w:fldChar w:fldCharType="begin"/>
            </w:r>
            <w:r w:rsidR="0005547E">
              <w:rPr>
                <w:rFonts w:ascii="Times New Roman" w:hAnsi="Times New Roman"/>
                <w:spacing w:val="20"/>
                <w:sz w:val="24"/>
                <w:szCs w:val="24"/>
              </w:rPr>
              <w:instrText xml:space="preserve"> delta_regDateTime  \* MERGEFORMAT</w:instrText>
            </w:r>
            <w:r w:rsidRPr="00CD0CFF">
              <w:rPr>
                <w:rFonts w:ascii="Times New Roman" w:hAnsi="Times New Roman"/>
                <w:spacing w:val="20"/>
                <w:sz w:val="24"/>
                <w:szCs w:val="24"/>
              </w:rPr>
              <w:fldChar w:fldCharType="separate"/>
            </w:r>
            <w:r w:rsidR="00C60BA3">
              <w:rPr>
                <w:rFonts w:ascii="Times New Roman" w:hAnsi="Times New Roman"/>
                <w:spacing w:val="20"/>
                <w:sz w:val="24"/>
                <w:szCs w:val="24"/>
              </w:rPr>
              <w:t>23.09.2022</w:t>
            </w:r>
            <w:r w:rsidR="0005547E">
              <w:rPr>
                <w:rFonts w:ascii="Times New Roman" w:hAnsi="Times New Roman"/>
                <w:spacing w:val="20"/>
                <w:sz w:val="24"/>
                <w:szCs w:val="24"/>
              </w:rPr>
              <w:t>}</w:t>
            </w:r>
            <w:r w:rsidRPr="00CD0CFF">
              <w:rPr>
                <w:rFonts w:ascii="Times New Roman" w:hAnsi="Times New Roman"/>
                <w:spacing w:val="20"/>
                <w:sz w:val="24"/>
                <w:szCs w:val="24"/>
              </w:rPr>
              <w:fldChar w:fldCharType="end"/>
            </w:r>
            <w:r w:rsidRPr="00CD0CFF">
              <w:rPr>
                <w:rFonts w:ascii="Times New Roman" w:hAnsi="Times New Roman"/>
                <w:spacing w:val="20"/>
                <w:sz w:val="24"/>
                <w:szCs w:val="24"/>
              </w:rPr>
              <w:t xml:space="preserve"> nr </w:t>
            </w:r>
            <w:r w:rsidR="00C60BA3">
              <w:rPr>
                <w:rFonts w:ascii="Times New Roman" w:hAnsi="Times New Roman"/>
                <w:spacing w:val="20"/>
                <w:sz w:val="24"/>
                <w:szCs w:val="24"/>
              </w:rPr>
              <w:t>1-4/22/483</w:t>
            </w:r>
          </w:p>
        </w:tc>
      </w:tr>
      <w:tr w:rsidR="00A357CC" w14:paraId="48ED6F4A" w14:textId="77777777" w:rsidTr="00A357CC">
        <w:tc>
          <w:tcPr>
            <w:tcW w:w="4747" w:type="dxa"/>
          </w:tcPr>
          <w:p w14:paraId="48ED6F48" w14:textId="77777777" w:rsidR="00A357CC" w:rsidRPr="00772CF5" w:rsidRDefault="00A357CC" w:rsidP="008D4DA5">
            <w:pPr>
              <w:tabs>
                <w:tab w:val="left" w:pos="5387"/>
              </w:tabs>
              <w:spacing w:after="0" w:line="240" w:lineRule="auto"/>
              <w:jc w:val="right"/>
              <w:rPr>
                <w:rFonts w:ascii="Times New Roman" w:hAnsi="Times New Roman"/>
                <w:b/>
                <w:spacing w:val="20"/>
                <w:sz w:val="24"/>
                <w:szCs w:val="24"/>
              </w:rPr>
            </w:pPr>
          </w:p>
        </w:tc>
        <w:tc>
          <w:tcPr>
            <w:tcW w:w="4747" w:type="dxa"/>
          </w:tcPr>
          <w:p w14:paraId="48ED6F49" w14:textId="77777777" w:rsidR="00A357CC" w:rsidRPr="00772CF5" w:rsidRDefault="00A357CC" w:rsidP="008D4DA5">
            <w:pPr>
              <w:tabs>
                <w:tab w:val="left" w:pos="5387"/>
              </w:tabs>
              <w:spacing w:after="0" w:line="240" w:lineRule="auto"/>
              <w:jc w:val="right"/>
              <w:rPr>
                <w:rFonts w:ascii="Times New Roman" w:hAnsi="Times New Roman"/>
                <w:b/>
                <w:spacing w:val="20"/>
                <w:sz w:val="24"/>
                <w:szCs w:val="24"/>
              </w:rPr>
            </w:pPr>
          </w:p>
        </w:tc>
      </w:tr>
      <w:tr w:rsidR="00A357CC" w14:paraId="48ED6F4D" w14:textId="77777777" w:rsidTr="00A357CC">
        <w:tc>
          <w:tcPr>
            <w:tcW w:w="4747" w:type="dxa"/>
          </w:tcPr>
          <w:p w14:paraId="48ED6F4B" w14:textId="77777777" w:rsidR="00A357CC" w:rsidRPr="00772CF5" w:rsidRDefault="00A357CC" w:rsidP="00A357CC">
            <w:pPr>
              <w:tabs>
                <w:tab w:val="left" w:pos="5387"/>
              </w:tabs>
              <w:spacing w:after="0" w:line="240" w:lineRule="auto"/>
              <w:rPr>
                <w:rFonts w:ascii="Times New Roman" w:hAnsi="Times New Roman"/>
                <w:color w:val="808080" w:themeColor="background1" w:themeShade="80"/>
                <w:spacing w:val="20"/>
                <w:sz w:val="24"/>
                <w:szCs w:val="24"/>
              </w:rPr>
            </w:pPr>
            <w:r w:rsidRPr="00772CF5">
              <w:rPr>
                <w:rFonts w:ascii="Times New Roman" w:hAnsi="Times New Roman"/>
                <w:color w:val="808080" w:themeColor="background1" w:themeShade="80"/>
                <w:spacing w:val="20"/>
                <w:sz w:val="24"/>
                <w:szCs w:val="24"/>
              </w:rPr>
              <w:t>TAPA VALLAV</w:t>
            </w:r>
            <w:r w:rsidR="00E13B6E">
              <w:rPr>
                <w:rFonts w:ascii="Times New Roman" w:hAnsi="Times New Roman"/>
                <w:color w:val="808080" w:themeColor="background1" w:themeShade="80"/>
                <w:spacing w:val="20"/>
                <w:sz w:val="24"/>
                <w:szCs w:val="24"/>
              </w:rPr>
              <w:t>O</w:t>
            </w:r>
            <w:r w:rsidRPr="00772CF5">
              <w:rPr>
                <w:rFonts w:ascii="Times New Roman" w:hAnsi="Times New Roman"/>
                <w:color w:val="808080" w:themeColor="background1" w:themeShade="80"/>
                <w:spacing w:val="20"/>
                <w:sz w:val="24"/>
                <w:szCs w:val="24"/>
              </w:rPr>
              <w:t>LI</w:t>
            </w:r>
            <w:r w:rsidR="00E13B6E">
              <w:rPr>
                <w:rFonts w:ascii="Times New Roman" w:hAnsi="Times New Roman"/>
                <w:color w:val="808080" w:themeColor="background1" w:themeShade="80"/>
                <w:spacing w:val="20"/>
                <w:sz w:val="24"/>
                <w:szCs w:val="24"/>
              </w:rPr>
              <w:t>KOGU</w:t>
            </w:r>
          </w:p>
        </w:tc>
        <w:tc>
          <w:tcPr>
            <w:tcW w:w="4747" w:type="dxa"/>
          </w:tcPr>
          <w:p w14:paraId="48ED6F4C" w14:textId="77777777" w:rsidR="00A357CC" w:rsidRPr="00772CF5" w:rsidRDefault="00A357CC" w:rsidP="008D4DA5">
            <w:pPr>
              <w:tabs>
                <w:tab w:val="left" w:pos="5387"/>
              </w:tabs>
              <w:spacing w:after="0" w:line="240" w:lineRule="auto"/>
              <w:jc w:val="right"/>
              <w:rPr>
                <w:rFonts w:ascii="Times New Roman" w:hAnsi="Times New Roman"/>
                <w:b/>
                <w:spacing w:val="20"/>
                <w:sz w:val="24"/>
                <w:szCs w:val="24"/>
              </w:rPr>
            </w:pPr>
          </w:p>
        </w:tc>
      </w:tr>
      <w:tr w:rsidR="00A357CC" w14:paraId="48ED6F50" w14:textId="77777777" w:rsidTr="00A357CC">
        <w:tc>
          <w:tcPr>
            <w:tcW w:w="4747" w:type="dxa"/>
          </w:tcPr>
          <w:p w14:paraId="48ED6F4E" w14:textId="77777777" w:rsidR="00A357CC" w:rsidRPr="00772CF5" w:rsidRDefault="00B41A44" w:rsidP="00A357CC">
            <w:pPr>
              <w:tabs>
                <w:tab w:val="left" w:pos="5387"/>
              </w:tabs>
              <w:spacing w:after="0" w:line="240" w:lineRule="auto"/>
              <w:rPr>
                <w:rFonts w:ascii="Times New Roman" w:hAnsi="Times New Roman"/>
                <w:color w:val="808080" w:themeColor="background1" w:themeShade="80"/>
                <w:spacing w:val="20"/>
                <w:sz w:val="24"/>
                <w:szCs w:val="24"/>
              </w:rPr>
            </w:pPr>
            <w:r>
              <w:rPr>
                <w:rFonts w:ascii="Times New Roman" w:hAnsi="Times New Roman"/>
                <w:color w:val="808080" w:themeColor="background1" w:themeShade="80"/>
                <w:spacing w:val="20"/>
                <w:sz w:val="24"/>
                <w:szCs w:val="24"/>
              </w:rPr>
              <w:t>OTSUS</w:t>
            </w:r>
          </w:p>
        </w:tc>
        <w:tc>
          <w:tcPr>
            <w:tcW w:w="4747" w:type="dxa"/>
          </w:tcPr>
          <w:p w14:paraId="48ED6F4F" w14:textId="77777777" w:rsidR="00A357CC" w:rsidRPr="00772CF5" w:rsidRDefault="00A357CC" w:rsidP="008D4DA5">
            <w:pPr>
              <w:tabs>
                <w:tab w:val="left" w:pos="5387"/>
              </w:tabs>
              <w:spacing w:after="0" w:line="240" w:lineRule="auto"/>
              <w:jc w:val="right"/>
              <w:rPr>
                <w:rFonts w:ascii="Times New Roman" w:hAnsi="Times New Roman"/>
                <w:b/>
                <w:spacing w:val="20"/>
                <w:sz w:val="24"/>
                <w:szCs w:val="24"/>
              </w:rPr>
            </w:pPr>
          </w:p>
        </w:tc>
      </w:tr>
    </w:tbl>
    <w:p w14:paraId="48ED6F51" w14:textId="77777777" w:rsidR="0058227E" w:rsidRDefault="0058227E" w:rsidP="00AF1DE6">
      <w:pPr>
        <w:tabs>
          <w:tab w:val="left" w:pos="5387"/>
        </w:tabs>
        <w:spacing w:after="0" w:line="240" w:lineRule="auto"/>
        <w:rPr>
          <w:rFonts w:ascii="Times New Roman" w:hAnsi="Times New Roman"/>
          <w:sz w:val="24"/>
          <w:szCs w:val="24"/>
        </w:rPr>
      </w:pPr>
    </w:p>
    <w:p w14:paraId="48ED6F52" w14:textId="77777777" w:rsidR="00A357CC" w:rsidRDefault="00A357CC" w:rsidP="00AF1DE6">
      <w:pPr>
        <w:tabs>
          <w:tab w:val="left" w:pos="5387"/>
        </w:tabs>
        <w:spacing w:after="0" w:line="240" w:lineRule="auto"/>
        <w:rPr>
          <w:rFonts w:ascii="Times New Roman" w:hAnsi="Times New Roman"/>
          <w:sz w:val="24"/>
          <w:szCs w:val="24"/>
        </w:rPr>
      </w:pPr>
    </w:p>
    <w:tbl>
      <w:tblPr>
        <w:tblStyle w:val="Kontuurtabel"/>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747"/>
        <w:gridCol w:w="4607"/>
      </w:tblGrid>
      <w:tr w:rsidR="00772CF5" w14:paraId="48ED6F54" w14:textId="77777777" w:rsidTr="00772CF5">
        <w:trPr>
          <w:gridAfter w:val="1"/>
          <w:wAfter w:w="4607" w:type="dxa"/>
        </w:trPr>
        <w:tc>
          <w:tcPr>
            <w:tcW w:w="4747" w:type="dxa"/>
          </w:tcPr>
          <w:p w14:paraId="48ED6F53" w14:textId="77777777" w:rsidR="00772CF5" w:rsidRDefault="00772CF5" w:rsidP="00AF1DE6">
            <w:pPr>
              <w:tabs>
                <w:tab w:val="left" w:pos="5387"/>
              </w:tabs>
              <w:spacing w:after="0" w:line="240" w:lineRule="auto"/>
              <w:rPr>
                <w:rFonts w:ascii="Times New Roman" w:hAnsi="Times New Roman"/>
                <w:sz w:val="24"/>
                <w:szCs w:val="24"/>
              </w:rPr>
            </w:pPr>
            <w:r w:rsidRPr="00AF1DE6">
              <w:rPr>
                <w:rFonts w:ascii="Times New Roman" w:hAnsi="Times New Roman"/>
                <w:sz w:val="24"/>
                <w:szCs w:val="24"/>
              </w:rPr>
              <w:t>Tapa</w:t>
            </w:r>
          </w:p>
        </w:tc>
      </w:tr>
      <w:tr w:rsidR="00772CF5" w14:paraId="48ED6F56" w14:textId="77777777" w:rsidTr="00772CF5">
        <w:trPr>
          <w:gridAfter w:val="1"/>
          <w:wAfter w:w="4607" w:type="dxa"/>
        </w:trPr>
        <w:tc>
          <w:tcPr>
            <w:tcW w:w="4747" w:type="dxa"/>
          </w:tcPr>
          <w:p w14:paraId="48ED6F55" w14:textId="77777777" w:rsidR="00772CF5" w:rsidRDefault="00772CF5" w:rsidP="00AF1DE6">
            <w:pPr>
              <w:tabs>
                <w:tab w:val="left" w:pos="5387"/>
              </w:tabs>
              <w:spacing w:after="0" w:line="240" w:lineRule="auto"/>
              <w:rPr>
                <w:rFonts w:ascii="Times New Roman" w:hAnsi="Times New Roman"/>
                <w:sz w:val="24"/>
                <w:szCs w:val="24"/>
              </w:rPr>
            </w:pPr>
          </w:p>
        </w:tc>
      </w:tr>
      <w:tr w:rsidR="00772CF5" w14:paraId="48ED6F58" w14:textId="77777777" w:rsidTr="00772CF5">
        <w:trPr>
          <w:gridAfter w:val="1"/>
          <w:wAfter w:w="4607" w:type="dxa"/>
        </w:trPr>
        <w:tc>
          <w:tcPr>
            <w:tcW w:w="4747" w:type="dxa"/>
          </w:tcPr>
          <w:p w14:paraId="48ED6F57" w14:textId="77777777" w:rsidR="00772CF5" w:rsidRDefault="00772CF5" w:rsidP="00AF1DE6">
            <w:pPr>
              <w:tabs>
                <w:tab w:val="left" w:pos="5387"/>
              </w:tabs>
              <w:spacing w:after="0" w:line="240" w:lineRule="auto"/>
              <w:rPr>
                <w:rFonts w:ascii="Times New Roman" w:hAnsi="Times New Roman"/>
                <w:sz w:val="24"/>
                <w:szCs w:val="24"/>
              </w:rPr>
            </w:pPr>
          </w:p>
        </w:tc>
      </w:tr>
      <w:tr w:rsidR="00772CF5" w14:paraId="48ED6F5A" w14:textId="77777777" w:rsidTr="00772CF5">
        <w:trPr>
          <w:gridAfter w:val="1"/>
          <w:wAfter w:w="4607" w:type="dxa"/>
        </w:trPr>
        <w:tc>
          <w:tcPr>
            <w:tcW w:w="4747" w:type="dxa"/>
          </w:tcPr>
          <w:p w14:paraId="48ED6F59" w14:textId="77777777" w:rsidR="00772CF5" w:rsidRPr="00A357CC" w:rsidRDefault="00772CF5" w:rsidP="00772CF5">
            <w:pPr>
              <w:tabs>
                <w:tab w:val="left" w:pos="5387"/>
              </w:tabs>
              <w:spacing w:after="0" w:line="240" w:lineRule="auto"/>
              <w:rPr>
                <w:rFonts w:ascii="Times New Roman" w:hAnsi="Times New Roman"/>
                <w:b/>
                <w:sz w:val="24"/>
                <w:szCs w:val="24"/>
              </w:rPr>
            </w:pPr>
            <w:r>
              <w:rPr>
                <w:rFonts w:ascii="Times New Roman" w:hAnsi="Times New Roman"/>
                <w:b/>
                <w:sz w:val="24"/>
                <w:szCs w:val="24"/>
              </w:rPr>
              <w:fldChar w:fldCharType="begin"/>
            </w:r>
            <w:r w:rsidR="0005547E">
              <w:rPr>
                <w:rFonts w:ascii="Times New Roman" w:hAnsi="Times New Roman"/>
                <w:b/>
                <w:sz w:val="24"/>
                <w:szCs w:val="24"/>
              </w:rPr>
              <w:instrText xml:space="preserve"> delta_docName  \* MERGEFORMAT</w:instrText>
            </w:r>
            <w:r>
              <w:rPr>
                <w:rFonts w:ascii="Times New Roman" w:hAnsi="Times New Roman"/>
                <w:b/>
                <w:sz w:val="24"/>
                <w:szCs w:val="24"/>
              </w:rPr>
              <w:fldChar w:fldCharType="separate"/>
            </w:r>
            <w:r w:rsidR="0005547E">
              <w:rPr>
                <w:rFonts w:ascii="Times New Roman" w:hAnsi="Times New Roman"/>
                <w:b/>
                <w:sz w:val="24"/>
                <w:szCs w:val="24"/>
              </w:rPr>
              <w:t>Vallavara otsustuskorras võõrandamine</w:t>
            </w:r>
            <w:r>
              <w:rPr>
                <w:rFonts w:ascii="Times New Roman" w:hAnsi="Times New Roman"/>
                <w:b/>
                <w:sz w:val="24"/>
                <w:szCs w:val="24"/>
              </w:rPr>
              <w:fldChar w:fldCharType="end"/>
            </w:r>
            <w:r>
              <w:rPr>
                <w:rFonts w:ascii="Times New Roman" w:hAnsi="Times New Roman"/>
                <w:b/>
                <w:sz w:val="24"/>
                <w:szCs w:val="24"/>
              </w:rPr>
              <w:t xml:space="preserve"> </w:t>
            </w:r>
          </w:p>
        </w:tc>
      </w:tr>
      <w:tr w:rsidR="00772CF5" w14:paraId="48ED6F5D" w14:textId="77777777" w:rsidTr="00772CF5">
        <w:trPr>
          <w:gridAfter w:val="1"/>
          <w:wAfter w:w="4607" w:type="dxa"/>
        </w:trPr>
        <w:tc>
          <w:tcPr>
            <w:tcW w:w="4747" w:type="dxa"/>
          </w:tcPr>
          <w:p w14:paraId="48ED6F5B" w14:textId="77777777" w:rsidR="00772CF5" w:rsidRDefault="00772CF5" w:rsidP="00AF1DE6">
            <w:pPr>
              <w:tabs>
                <w:tab w:val="left" w:pos="5387"/>
              </w:tabs>
              <w:spacing w:after="0" w:line="240" w:lineRule="auto"/>
              <w:rPr>
                <w:rFonts w:ascii="Times New Roman" w:hAnsi="Times New Roman"/>
                <w:sz w:val="24"/>
                <w:szCs w:val="24"/>
              </w:rPr>
            </w:pPr>
          </w:p>
          <w:p w14:paraId="48ED6F5C" w14:textId="77777777" w:rsidR="00435C14" w:rsidRDefault="00435C14" w:rsidP="00AF1DE6">
            <w:pPr>
              <w:tabs>
                <w:tab w:val="left" w:pos="5387"/>
              </w:tabs>
              <w:spacing w:after="0" w:line="240" w:lineRule="auto"/>
              <w:rPr>
                <w:rFonts w:ascii="Times New Roman" w:hAnsi="Times New Roman"/>
                <w:sz w:val="24"/>
                <w:szCs w:val="24"/>
              </w:rPr>
            </w:pPr>
          </w:p>
        </w:tc>
      </w:tr>
      <w:tr w:rsidR="00A357CC" w14:paraId="48ED6F5F" w14:textId="77777777" w:rsidTr="00435C14">
        <w:tc>
          <w:tcPr>
            <w:tcW w:w="9354" w:type="dxa"/>
            <w:gridSpan w:val="2"/>
          </w:tcPr>
          <w:p w14:paraId="361841AE" w14:textId="3A73CE85" w:rsidR="00C86711" w:rsidRPr="00C86711" w:rsidRDefault="00C86711" w:rsidP="000A0463">
            <w:pPr>
              <w:spacing w:after="0" w:line="240" w:lineRule="auto"/>
              <w:jc w:val="both"/>
              <w:rPr>
                <w:rFonts w:ascii="Times New Roman" w:hAnsi="Times New Roman"/>
                <w:sz w:val="24"/>
                <w:szCs w:val="24"/>
              </w:rPr>
            </w:pPr>
            <w:r w:rsidRPr="00C86711">
              <w:rPr>
                <w:rFonts w:ascii="Times New Roman" w:hAnsi="Times New Roman"/>
                <w:sz w:val="24"/>
                <w:szCs w:val="24"/>
              </w:rPr>
              <w:t xml:space="preserve">Tapa vallale kuulub  hoonestatud  kinnistu asukohaga Tiigi tn </w:t>
            </w:r>
            <w:r w:rsidR="00307F59">
              <w:rPr>
                <w:rFonts w:ascii="Times New Roman" w:hAnsi="Times New Roman"/>
                <w:sz w:val="24"/>
                <w:szCs w:val="24"/>
              </w:rPr>
              <w:t>6</w:t>
            </w:r>
            <w:r w:rsidRPr="00C86711">
              <w:rPr>
                <w:rFonts w:ascii="Times New Roman" w:hAnsi="Times New Roman"/>
                <w:sz w:val="24"/>
                <w:szCs w:val="24"/>
              </w:rPr>
              <w:t>, Tapa linn, Tapa vald, pindalaga 30 831 m</w:t>
            </w:r>
            <w:r w:rsidRPr="00C86711">
              <w:rPr>
                <w:rFonts w:ascii="Times New Roman" w:hAnsi="Times New Roman"/>
                <w:sz w:val="24"/>
                <w:szCs w:val="24"/>
                <w:vertAlign w:val="superscript"/>
              </w:rPr>
              <w:t>2</w:t>
            </w:r>
            <w:r w:rsidRPr="00C86711">
              <w:rPr>
                <w:rFonts w:ascii="Times New Roman" w:hAnsi="Times New Roman"/>
                <w:sz w:val="24"/>
                <w:szCs w:val="24"/>
              </w:rPr>
              <w:t xml:space="preserve"> (registriosa nr 9524450), sihtotstarbega tootmismaa 100%. Kinnistu omandati maavanema 29.05.2017 korralduse nr 1-1/17-369. Kinnistul asub hoone (ehitisregistri nr 120294899) ehitusaluse pinnaga 250,00 m</w:t>
            </w:r>
            <w:r w:rsidRPr="00C86711">
              <w:rPr>
                <w:rFonts w:ascii="Times New Roman" w:hAnsi="Times New Roman"/>
                <w:sz w:val="24"/>
                <w:szCs w:val="24"/>
                <w:vertAlign w:val="superscript"/>
              </w:rPr>
              <w:t>2</w:t>
            </w:r>
            <w:r w:rsidRPr="00C86711">
              <w:rPr>
                <w:rFonts w:ascii="Times New Roman" w:hAnsi="Times New Roman"/>
                <w:sz w:val="24"/>
                <w:szCs w:val="24"/>
              </w:rPr>
              <w:t xml:space="preserve">. </w:t>
            </w:r>
          </w:p>
          <w:p w14:paraId="5B9C7B10" w14:textId="77777777" w:rsidR="00C86711" w:rsidRPr="00C86711" w:rsidRDefault="00C86711" w:rsidP="000A0463">
            <w:pPr>
              <w:spacing w:after="0" w:line="240" w:lineRule="auto"/>
              <w:jc w:val="both"/>
              <w:rPr>
                <w:rFonts w:ascii="Times New Roman" w:hAnsi="Times New Roman"/>
                <w:sz w:val="24"/>
                <w:szCs w:val="24"/>
              </w:rPr>
            </w:pPr>
          </w:p>
          <w:p w14:paraId="1D2A0043" w14:textId="7D80D6C7" w:rsidR="00C86711" w:rsidRPr="00C86711" w:rsidRDefault="00C86711" w:rsidP="000A0463">
            <w:pPr>
              <w:spacing w:after="0" w:line="240" w:lineRule="auto"/>
              <w:jc w:val="both"/>
              <w:rPr>
                <w:rFonts w:ascii="Times New Roman" w:hAnsi="Times New Roman"/>
                <w:sz w:val="24"/>
                <w:szCs w:val="24"/>
              </w:rPr>
            </w:pPr>
            <w:r w:rsidRPr="00C86711">
              <w:rPr>
                <w:rFonts w:ascii="Times New Roman" w:hAnsi="Times New Roman"/>
                <w:sz w:val="24"/>
                <w:szCs w:val="24"/>
              </w:rPr>
              <w:t xml:space="preserve">Riigi Kaitseinvesteeringute Keskus esitas 16.09.2022 Tapa </w:t>
            </w:r>
            <w:r w:rsidR="000A0463">
              <w:rPr>
                <w:rFonts w:ascii="Times New Roman" w:hAnsi="Times New Roman"/>
                <w:sz w:val="24"/>
                <w:szCs w:val="24"/>
              </w:rPr>
              <w:t>V</w:t>
            </w:r>
            <w:r w:rsidRPr="00C86711">
              <w:rPr>
                <w:rFonts w:ascii="Times New Roman" w:hAnsi="Times New Roman"/>
                <w:sz w:val="24"/>
                <w:szCs w:val="24"/>
              </w:rPr>
              <w:t>allavalitsusele kinnisasja oma</w:t>
            </w:r>
            <w:r w:rsidR="000A0463">
              <w:rPr>
                <w:rFonts w:ascii="Times New Roman" w:hAnsi="Times New Roman"/>
                <w:sz w:val="24"/>
                <w:szCs w:val="24"/>
              </w:rPr>
              <w:t>ndami</w:t>
            </w:r>
            <w:r w:rsidRPr="00C86711">
              <w:rPr>
                <w:rFonts w:ascii="Times New Roman" w:hAnsi="Times New Roman"/>
                <w:sz w:val="24"/>
                <w:szCs w:val="24"/>
              </w:rPr>
              <w:t xml:space="preserve">se taotluse nr 5-3/22/3761-1, milles soovib Tiigi tn 6 asuva kinnisasja avalikes huvides omandamise seaduse (edaspidi KAHOS) § 4 lõike 1 punkti 19 alusel nimetatud kinnisasja omandamise menetluse alustamist. Riigi Kaitseinvesteeringute Keskus soovib omandada Tiigi tn 6 kinnisasi tervikuna ning omandamise </w:t>
            </w:r>
            <w:proofErr w:type="spellStart"/>
            <w:r w:rsidRPr="00C86711">
              <w:rPr>
                <w:rFonts w:ascii="Times New Roman" w:hAnsi="Times New Roman"/>
                <w:sz w:val="24"/>
                <w:szCs w:val="24"/>
              </w:rPr>
              <w:t>riigikaitseline</w:t>
            </w:r>
            <w:proofErr w:type="spellEnd"/>
            <w:r w:rsidRPr="00C86711">
              <w:rPr>
                <w:rFonts w:ascii="Times New Roman" w:hAnsi="Times New Roman"/>
                <w:sz w:val="24"/>
                <w:szCs w:val="24"/>
              </w:rPr>
              <w:t xml:space="preserve"> vajadus tuleneb asjaolust, et antud kinnisasi on </w:t>
            </w:r>
            <w:proofErr w:type="spellStart"/>
            <w:r w:rsidRPr="00C86711">
              <w:rPr>
                <w:rFonts w:ascii="Times New Roman" w:hAnsi="Times New Roman"/>
                <w:sz w:val="24"/>
                <w:szCs w:val="24"/>
              </w:rPr>
              <w:t>riigikaitselise</w:t>
            </w:r>
            <w:proofErr w:type="spellEnd"/>
            <w:r w:rsidRPr="00C86711">
              <w:rPr>
                <w:rFonts w:ascii="Times New Roman" w:hAnsi="Times New Roman"/>
                <w:sz w:val="24"/>
                <w:szCs w:val="24"/>
              </w:rPr>
              <w:t xml:space="preserve"> objekti Paide mnt 96 piirinaaber ning vajalik Kaitseväele õppealana kasutamiseks.</w:t>
            </w:r>
          </w:p>
          <w:p w14:paraId="6F58CFF2" w14:textId="77777777" w:rsidR="00C86711" w:rsidRPr="00C86711" w:rsidRDefault="00C86711" w:rsidP="00C86711">
            <w:pPr>
              <w:spacing w:after="0" w:line="240" w:lineRule="auto"/>
              <w:rPr>
                <w:rFonts w:ascii="Times New Roman" w:hAnsi="Times New Roman"/>
                <w:sz w:val="24"/>
                <w:szCs w:val="24"/>
              </w:rPr>
            </w:pPr>
          </w:p>
          <w:p w14:paraId="3D2E6D4D" w14:textId="7094BA78" w:rsidR="00C86711" w:rsidRPr="00C86711" w:rsidRDefault="00C86711" w:rsidP="000A0463">
            <w:pPr>
              <w:spacing w:after="0" w:line="240" w:lineRule="auto"/>
              <w:jc w:val="both"/>
              <w:rPr>
                <w:rFonts w:ascii="Times New Roman" w:hAnsi="Times New Roman"/>
                <w:sz w:val="24"/>
                <w:szCs w:val="24"/>
              </w:rPr>
            </w:pPr>
            <w:r w:rsidRPr="00C86711">
              <w:rPr>
                <w:rFonts w:ascii="Times New Roman" w:hAnsi="Times New Roman"/>
                <w:sz w:val="24"/>
                <w:szCs w:val="24"/>
              </w:rPr>
              <w:t>KAHOS § 11 lõike 2</w:t>
            </w:r>
            <w:r w:rsidRPr="00C86711">
              <w:rPr>
                <w:rFonts w:ascii="Times New Roman" w:hAnsi="Times New Roman"/>
                <w:sz w:val="24"/>
                <w:szCs w:val="24"/>
                <w:vertAlign w:val="superscript"/>
              </w:rPr>
              <w:t xml:space="preserve">2 </w:t>
            </w:r>
            <w:r w:rsidRPr="00C86711">
              <w:rPr>
                <w:rFonts w:ascii="Times New Roman" w:hAnsi="Times New Roman"/>
                <w:sz w:val="24"/>
                <w:szCs w:val="24"/>
              </w:rPr>
              <w:t>järgi ei maksta tasu kohaliku omavalitsuse üksusele kuuluva kinnisasja eest, juhul kui see on antud kohaliku omavalitsuse üksusele tasuta, kas maareformi seaduse või riigivaraseaduse alusel. Riik hüvitab kinnisasjale tehtud kasulikud kulutused, kui nendega on kinnisasja oluliselt parendatud.</w:t>
            </w:r>
            <w:r w:rsidR="00607DE7">
              <w:rPr>
                <w:rFonts w:ascii="Times New Roman" w:hAnsi="Times New Roman"/>
                <w:sz w:val="24"/>
                <w:szCs w:val="24"/>
              </w:rPr>
              <w:t xml:space="preserve"> Tapa vald ei ole kinnisasjale kulutusi teinud. </w:t>
            </w:r>
          </w:p>
          <w:p w14:paraId="3923FC83" w14:textId="77777777" w:rsidR="00C86711" w:rsidRPr="00C86711" w:rsidRDefault="00C86711" w:rsidP="000A0463">
            <w:pPr>
              <w:spacing w:after="0" w:line="240" w:lineRule="auto"/>
              <w:jc w:val="both"/>
              <w:rPr>
                <w:rFonts w:ascii="Times New Roman" w:hAnsi="Times New Roman"/>
                <w:sz w:val="24"/>
                <w:szCs w:val="24"/>
              </w:rPr>
            </w:pPr>
          </w:p>
          <w:p w14:paraId="349B09C1" w14:textId="77777777" w:rsidR="00C86711" w:rsidRPr="00C86711" w:rsidRDefault="00C86711" w:rsidP="000A0463">
            <w:pPr>
              <w:spacing w:after="0" w:line="240" w:lineRule="auto"/>
              <w:jc w:val="both"/>
              <w:rPr>
                <w:rFonts w:ascii="Times New Roman" w:hAnsi="Times New Roman"/>
                <w:sz w:val="24"/>
                <w:szCs w:val="24"/>
              </w:rPr>
            </w:pPr>
            <w:bookmarkStart w:id="0" w:name="_Hlk94176434"/>
            <w:r w:rsidRPr="00C86711">
              <w:rPr>
                <w:rFonts w:ascii="Times New Roman" w:hAnsi="Times New Roman"/>
                <w:sz w:val="24"/>
                <w:szCs w:val="24"/>
              </w:rPr>
              <w:t>Tapa Vallavolikogu 28.01.2019 määruse nr 47 „Tapa vallavara valitsemise kord“ (edaspidi – kord) § 25 lg 2 kohaselt otsustab vallavara võõrandamise jääkmaksumusega kuni 10 000 eurot vallavalitsus. Antud kinnistu raamatupidamislik jääkväärtus seisuga 31.12.2021 on 13 066,00 eurot ning võõrandamise otsustab Tapa Vallavallavolikogu.</w:t>
            </w:r>
          </w:p>
          <w:bookmarkEnd w:id="0"/>
          <w:p w14:paraId="3AD1F4A0" w14:textId="77777777" w:rsidR="00C86711" w:rsidRPr="00C86711" w:rsidRDefault="00C86711" w:rsidP="00C86711">
            <w:pPr>
              <w:spacing w:after="0" w:line="240" w:lineRule="auto"/>
              <w:rPr>
                <w:rFonts w:ascii="Times New Roman" w:hAnsi="Times New Roman"/>
                <w:sz w:val="24"/>
                <w:szCs w:val="24"/>
              </w:rPr>
            </w:pPr>
          </w:p>
          <w:p w14:paraId="23A26ADB" w14:textId="51BB6334" w:rsidR="00C86711" w:rsidRPr="00C86711" w:rsidRDefault="00C86711" w:rsidP="000A0463">
            <w:pPr>
              <w:spacing w:after="0" w:line="240" w:lineRule="auto"/>
              <w:jc w:val="both"/>
              <w:rPr>
                <w:rFonts w:ascii="Times New Roman" w:hAnsi="Times New Roman"/>
                <w:sz w:val="24"/>
                <w:szCs w:val="24"/>
              </w:rPr>
            </w:pPr>
            <w:r w:rsidRPr="00C86711">
              <w:rPr>
                <w:rFonts w:ascii="Times New Roman" w:hAnsi="Times New Roman"/>
                <w:sz w:val="24"/>
                <w:szCs w:val="24"/>
              </w:rPr>
              <w:t xml:space="preserve">Eeltoodut arvestades ja </w:t>
            </w:r>
            <w:r w:rsidR="006920F0">
              <w:rPr>
                <w:rFonts w:ascii="Times New Roman" w:hAnsi="Times New Roman"/>
                <w:sz w:val="24"/>
                <w:szCs w:val="24"/>
              </w:rPr>
              <w:t>kinnisasja avalikes huvides omandamise seaduse § 2 lg 1</w:t>
            </w:r>
            <w:r w:rsidR="00431AD9">
              <w:rPr>
                <w:rFonts w:ascii="Times New Roman" w:hAnsi="Times New Roman"/>
                <w:sz w:val="24"/>
                <w:szCs w:val="24"/>
              </w:rPr>
              <w:t>,</w:t>
            </w:r>
            <w:r w:rsidR="000A0463">
              <w:rPr>
                <w:rFonts w:ascii="Times New Roman" w:hAnsi="Times New Roman"/>
                <w:sz w:val="24"/>
                <w:szCs w:val="24"/>
              </w:rPr>
              <w:t xml:space="preserve"> </w:t>
            </w:r>
            <w:r w:rsidR="006920F0">
              <w:rPr>
                <w:rFonts w:ascii="Times New Roman" w:hAnsi="Times New Roman"/>
                <w:sz w:val="24"/>
                <w:szCs w:val="24"/>
              </w:rPr>
              <w:t xml:space="preserve">§ 27 lg 1 ja § 11 lg </w:t>
            </w:r>
            <w:r w:rsidR="006920F0" w:rsidRPr="00C86711">
              <w:rPr>
                <w:rFonts w:ascii="Times New Roman" w:hAnsi="Times New Roman"/>
                <w:sz w:val="24"/>
                <w:szCs w:val="24"/>
              </w:rPr>
              <w:t>2</w:t>
            </w:r>
            <w:r w:rsidR="006920F0" w:rsidRPr="00C86711">
              <w:rPr>
                <w:rFonts w:ascii="Times New Roman" w:hAnsi="Times New Roman"/>
                <w:sz w:val="24"/>
                <w:szCs w:val="24"/>
                <w:vertAlign w:val="superscript"/>
              </w:rPr>
              <w:t xml:space="preserve">2 </w:t>
            </w:r>
            <w:r w:rsidR="006920F0">
              <w:rPr>
                <w:rFonts w:ascii="Times New Roman" w:hAnsi="Times New Roman"/>
                <w:sz w:val="24"/>
                <w:szCs w:val="24"/>
                <w:vertAlign w:val="superscript"/>
              </w:rPr>
              <w:t xml:space="preserve"> </w:t>
            </w:r>
            <w:r w:rsidR="006920F0">
              <w:rPr>
                <w:rFonts w:ascii="Times New Roman" w:hAnsi="Times New Roman"/>
                <w:sz w:val="24"/>
                <w:szCs w:val="24"/>
              </w:rPr>
              <w:t>ning</w:t>
            </w:r>
            <w:r w:rsidR="006920F0" w:rsidRPr="00C86711">
              <w:rPr>
                <w:rFonts w:ascii="Times New Roman" w:hAnsi="Times New Roman"/>
                <w:sz w:val="24"/>
                <w:szCs w:val="24"/>
              </w:rPr>
              <w:t xml:space="preserve"> </w:t>
            </w:r>
            <w:r w:rsidR="008D4D74">
              <w:rPr>
                <w:rFonts w:ascii="Times New Roman" w:hAnsi="Times New Roman"/>
                <w:sz w:val="24"/>
                <w:szCs w:val="24"/>
              </w:rPr>
              <w:t>T</w:t>
            </w:r>
            <w:r w:rsidRPr="00C86711">
              <w:rPr>
                <w:rFonts w:ascii="Times New Roman" w:hAnsi="Times New Roman"/>
                <w:sz w:val="24"/>
                <w:szCs w:val="24"/>
              </w:rPr>
              <w:t>apa Vallavolikogu 28.01.2019 määruse nr 47 „Tapa vallavara valitsemise kord“ §</w:t>
            </w:r>
            <w:r w:rsidR="002E484A">
              <w:rPr>
                <w:rFonts w:ascii="Times New Roman" w:hAnsi="Times New Roman"/>
                <w:sz w:val="24"/>
                <w:szCs w:val="24"/>
              </w:rPr>
              <w:t xml:space="preserve"> </w:t>
            </w:r>
            <w:r w:rsidRPr="00C86711">
              <w:rPr>
                <w:rFonts w:ascii="Times New Roman" w:hAnsi="Times New Roman"/>
                <w:sz w:val="24"/>
                <w:szCs w:val="24"/>
              </w:rPr>
              <w:t xml:space="preserve">23 </w:t>
            </w:r>
            <w:r w:rsidR="002E484A">
              <w:rPr>
                <w:rFonts w:ascii="Times New Roman" w:hAnsi="Times New Roman"/>
                <w:sz w:val="24"/>
                <w:szCs w:val="24"/>
              </w:rPr>
              <w:t>p</w:t>
            </w:r>
            <w:r w:rsidRPr="00C86711">
              <w:rPr>
                <w:rFonts w:ascii="Times New Roman" w:hAnsi="Times New Roman"/>
                <w:sz w:val="24"/>
                <w:szCs w:val="24"/>
              </w:rPr>
              <w:t xml:space="preserve"> 3, § 24 lg 1 p 3, § 25 lg 1 ja § 28 lg 1 p 2 ja 12</w:t>
            </w:r>
            <w:r w:rsidR="00431AD9">
              <w:rPr>
                <w:rFonts w:ascii="Times New Roman" w:hAnsi="Times New Roman"/>
                <w:sz w:val="24"/>
                <w:szCs w:val="24"/>
              </w:rPr>
              <w:t xml:space="preserve"> alusel</w:t>
            </w:r>
            <w:r w:rsidRPr="00C86711">
              <w:rPr>
                <w:rFonts w:ascii="Times New Roman" w:hAnsi="Times New Roman"/>
                <w:sz w:val="24"/>
                <w:szCs w:val="24"/>
              </w:rPr>
              <w:t xml:space="preserve">: </w:t>
            </w:r>
          </w:p>
          <w:p w14:paraId="48ED6F5E" w14:textId="339D56D0" w:rsidR="00A357CC" w:rsidRDefault="00A357CC" w:rsidP="00AF1DE6">
            <w:pPr>
              <w:tabs>
                <w:tab w:val="left" w:pos="5387"/>
              </w:tabs>
              <w:spacing w:after="0" w:line="240" w:lineRule="auto"/>
              <w:jc w:val="both"/>
              <w:rPr>
                <w:rFonts w:ascii="Times New Roman" w:hAnsi="Times New Roman"/>
                <w:sz w:val="24"/>
                <w:szCs w:val="24"/>
              </w:rPr>
            </w:pPr>
          </w:p>
        </w:tc>
      </w:tr>
      <w:tr w:rsidR="00A357CC" w14:paraId="48ED6F61" w14:textId="77777777" w:rsidTr="00435C14">
        <w:tc>
          <w:tcPr>
            <w:tcW w:w="9354" w:type="dxa"/>
            <w:gridSpan w:val="2"/>
          </w:tcPr>
          <w:p w14:paraId="553F2973" w14:textId="5EB2D0E7" w:rsidR="00C86711" w:rsidRPr="00C86711" w:rsidRDefault="00C86711" w:rsidP="00C86711">
            <w:pPr>
              <w:numPr>
                <w:ilvl w:val="0"/>
                <w:numId w:val="6"/>
              </w:numPr>
              <w:tabs>
                <w:tab w:val="left" w:pos="5387"/>
              </w:tabs>
              <w:spacing w:after="0" w:line="240" w:lineRule="auto"/>
              <w:jc w:val="both"/>
              <w:rPr>
                <w:rFonts w:ascii="Times New Roman" w:hAnsi="Times New Roman"/>
                <w:sz w:val="24"/>
                <w:szCs w:val="24"/>
              </w:rPr>
            </w:pPr>
            <w:r w:rsidRPr="00C86711">
              <w:rPr>
                <w:rFonts w:ascii="Times New Roman" w:hAnsi="Times New Roman"/>
                <w:sz w:val="24"/>
                <w:szCs w:val="24"/>
              </w:rPr>
              <w:t>Võõrandada Tapa vallale kuuluv hoonestatud kinnistu asukohaga Lääne-Viru maakond, Tapa vald, Tapa linn, Tiigi tn 6</w:t>
            </w:r>
            <w:r w:rsidR="00431AD9">
              <w:rPr>
                <w:rFonts w:ascii="Times New Roman" w:hAnsi="Times New Roman"/>
                <w:sz w:val="24"/>
                <w:szCs w:val="24"/>
              </w:rPr>
              <w:t xml:space="preserve"> (</w:t>
            </w:r>
            <w:r w:rsidRPr="00C86711">
              <w:rPr>
                <w:rFonts w:ascii="Times New Roman" w:hAnsi="Times New Roman"/>
                <w:sz w:val="24"/>
                <w:szCs w:val="24"/>
              </w:rPr>
              <w:t>Tartu Maakohtu kinnistusosakonna kinnistusregistri registriosa nr 9524450</w:t>
            </w:r>
            <w:r w:rsidR="00431AD9">
              <w:rPr>
                <w:rFonts w:ascii="Times New Roman" w:hAnsi="Times New Roman"/>
                <w:sz w:val="24"/>
                <w:szCs w:val="24"/>
              </w:rPr>
              <w:t>)</w:t>
            </w:r>
            <w:r w:rsidRPr="00C86711">
              <w:rPr>
                <w:rFonts w:ascii="Times New Roman" w:hAnsi="Times New Roman"/>
                <w:sz w:val="24"/>
                <w:szCs w:val="24"/>
              </w:rPr>
              <w:t xml:space="preserve"> </w:t>
            </w:r>
            <w:r w:rsidR="00431AD9" w:rsidRPr="00C86711">
              <w:rPr>
                <w:rFonts w:ascii="Times New Roman" w:hAnsi="Times New Roman"/>
                <w:sz w:val="24"/>
                <w:szCs w:val="24"/>
              </w:rPr>
              <w:t xml:space="preserve">otsustuskorras tasuta </w:t>
            </w:r>
            <w:r w:rsidRPr="00C86711">
              <w:rPr>
                <w:rFonts w:ascii="Times New Roman" w:hAnsi="Times New Roman"/>
                <w:sz w:val="24"/>
                <w:szCs w:val="24"/>
              </w:rPr>
              <w:t xml:space="preserve">Riigi Kaitseinvesteeringute Keskusele (registrikood 70009764).   </w:t>
            </w:r>
          </w:p>
          <w:p w14:paraId="73260F98" w14:textId="77777777" w:rsidR="00C86711" w:rsidRPr="00C86711" w:rsidRDefault="00C86711" w:rsidP="00C86711">
            <w:pPr>
              <w:tabs>
                <w:tab w:val="left" w:pos="5387"/>
              </w:tabs>
              <w:spacing w:after="0" w:line="240" w:lineRule="auto"/>
              <w:jc w:val="both"/>
              <w:rPr>
                <w:rFonts w:ascii="Times New Roman" w:hAnsi="Times New Roman"/>
                <w:sz w:val="24"/>
                <w:szCs w:val="24"/>
              </w:rPr>
            </w:pPr>
          </w:p>
          <w:p w14:paraId="16312CDD" w14:textId="77777777" w:rsidR="00C86711" w:rsidRPr="00C86711" w:rsidRDefault="00C86711" w:rsidP="00C86711">
            <w:pPr>
              <w:numPr>
                <w:ilvl w:val="0"/>
                <w:numId w:val="6"/>
              </w:numPr>
              <w:tabs>
                <w:tab w:val="left" w:pos="5387"/>
              </w:tabs>
              <w:spacing w:after="0" w:line="240" w:lineRule="auto"/>
              <w:jc w:val="both"/>
              <w:rPr>
                <w:rFonts w:ascii="Times New Roman" w:hAnsi="Times New Roman"/>
                <w:sz w:val="24"/>
                <w:szCs w:val="24"/>
              </w:rPr>
            </w:pPr>
            <w:r w:rsidRPr="00C86711">
              <w:rPr>
                <w:rFonts w:ascii="Times New Roman" w:hAnsi="Times New Roman"/>
                <w:sz w:val="24"/>
                <w:szCs w:val="24"/>
              </w:rPr>
              <w:t xml:space="preserve">Punktis 1 nimetatud vara notariaalse müügi- ja asjaõiguslepingu sõlmimise kulud kannab Riigi Kaitseinvesteeringute Keskus. </w:t>
            </w:r>
          </w:p>
          <w:p w14:paraId="48ED6F60" w14:textId="69D2A278" w:rsidR="00A357CC" w:rsidRPr="00DB4C26" w:rsidRDefault="00A357CC" w:rsidP="00C86711">
            <w:pPr>
              <w:tabs>
                <w:tab w:val="left" w:pos="5387"/>
              </w:tabs>
              <w:spacing w:after="0" w:line="240" w:lineRule="auto"/>
              <w:jc w:val="both"/>
              <w:rPr>
                <w:rFonts w:ascii="Times New Roman" w:hAnsi="Times New Roman"/>
                <w:sz w:val="24"/>
                <w:szCs w:val="24"/>
              </w:rPr>
            </w:pPr>
          </w:p>
        </w:tc>
      </w:tr>
    </w:tbl>
    <w:p w14:paraId="48ED6F62" w14:textId="77777777" w:rsidR="00A357CC" w:rsidRDefault="00A357CC" w:rsidP="00AF1DE6">
      <w:pPr>
        <w:tabs>
          <w:tab w:val="left" w:pos="5387"/>
        </w:tabs>
        <w:spacing w:after="0" w:line="240" w:lineRule="auto"/>
        <w:jc w:val="both"/>
        <w:rPr>
          <w:rFonts w:ascii="Times New Roman" w:hAnsi="Times New Roman"/>
          <w:sz w:val="24"/>
          <w:szCs w:val="24"/>
        </w:rPr>
      </w:pPr>
    </w:p>
    <w:tbl>
      <w:tblPr>
        <w:tblW w:w="0" w:type="auto"/>
        <w:tblLook w:val="04A0" w:firstRow="1" w:lastRow="0" w:firstColumn="1" w:lastColumn="0" w:noHBand="0" w:noVBand="1"/>
      </w:tblPr>
      <w:tblGrid>
        <w:gridCol w:w="4677"/>
      </w:tblGrid>
      <w:tr w:rsidR="00E13B6E" w:rsidRPr="002B1191" w14:paraId="48ED6F68" w14:textId="77777777" w:rsidTr="00E13B6E">
        <w:tc>
          <w:tcPr>
            <w:tcW w:w="4677" w:type="dxa"/>
            <w:shd w:val="clear" w:color="auto" w:fill="auto"/>
          </w:tcPr>
          <w:p w14:paraId="48ED6F64" w14:textId="77777777" w:rsidR="00E13B6E" w:rsidRDefault="00E13B6E" w:rsidP="002B1191">
            <w:pPr>
              <w:tabs>
                <w:tab w:val="left" w:pos="5387"/>
              </w:tabs>
              <w:spacing w:after="0" w:line="240" w:lineRule="auto"/>
              <w:jc w:val="both"/>
              <w:rPr>
                <w:rFonts w:ascii="Times New Roman" w:hAnsi="Times New Roman"/>
                <w:i/>
                <w:sz w:val="16"/>
                <w:szCs w:val="16"/>
              </w:rPr>
            </w:pPr>
            <w:r w:rsidRPr="00CD0CFF">
              <w:rPr>
                <w:rFonts w:ascii="Times New Roman" w:hAnsi="Times New Roman"/>
                <w:i/>
                <w:sz w:val="24"/>
                <w:szCs w:val="24"/>
              </w:rPr>
              <w:t>(allkirjastatud digitaalselt)</w:t>
            </w:r>
          </w:p>
          <w:p w14:paraId="48ED6F65" w14:textId="77777777" w:rsidR="00E13B6E" w:rsidRPr="00CD0CFF" w:rsidRDefault="00E13B6E" w:rsidP="002B1191">
            <w:pPr>
              <w:tabs>
                <w:tab w:val="left" w:pos="5387"/>
              </w:tabs>
              <w:spacing w:after="0" w:line="240" w:lineRule="auto"/>
              <w:jc w:val="both"/>
              <w:rPr>
                <w:rFonts w:ascii="Times New Roman" w:hAnsi="Times New Roman"/>
                <w:i/>
                <w:sz w:val="16"/>
                <w:szCs w:val="16"/>
              </w:rPr>
            </w:pPr>
          </w:p>
          <w:p w14:paraId="48ED6F66" w14:textId="77777777" w:rsidR="00E13B6E" w:rsidRDefault="00E13B6E" w:rsidP="002B1191">
            <w:pPr>
              <w:tabs>
                <w:tab w:val="left" w:pos="5387"/>
              </w:tabs>
              <w:spacing w:after="0" w:line="240" w:lineRule="auto"/>
              <w:jc w:val="both"/>
              <w:rPr>
                <w:rFonts w:ascii="Times New Roman" w:hAnsi="Times New Roman"/>
                <w:sz w:val="24"/>
                <w:szCs w:val="24"/>
              </w:rPr>
            </w:pPr>
            <w:r>
              <w:rPr>
                <w:rFonts w:ascii="Times New Roman" w:hAnsi="Times New Roman"/>
                <w:sz w:val="24"/>
                <w:szCs w:val="24"/>
              </w:rPr>
              <w:fldChar w:fldCharType="begin"/>
            </w:r>
            <w:r w:rsidR="0005547E">
              <w:rPr>
                <w:rFonts w:ascii="Times New Roman" w:hAnsi="Times New Roman"/>
                <w:sz w:val="24"/>
                <w:szCs w:val="24"/>
              </w:rPr>
              <w:instrText xml:space="preserve"> delta_signerName  \* MERGEFORMAT</w:instrText>
            </w:r>
            <w:r>
              <w:rPr>
                <w:rFonts w:ascii="Times New Roman" w:hAnsi="Times New Roman"/>
                <w:sz w:val="24"/>
                <w:szCs w:val="24"/>
              </w:rPr>
              <w:fldChar w:fldCharType="separate"/>
            </w:r>
            <w:r w:rsidR="0005547E">
              <w:rPr>
                <w:rFonts w:ascii="Times New Roman" w:hAnsi="Times New Roman"/>
                <w:sz w:val="24"/>
                <w:szCs w:val="24"/>
              </w:rPr>
              <w:t>Alari Kirt</w:t>
            </w:r>
            <w:r>
              <w:rPr>
                <w:rFonts w:ascii="Times New Roman" w:hAnsi="Times New Roman"/>
                <w:sz w:val="24"/>
                <w:szCs w:val="24"/>
              </w:rPr>
              <w:fldChar w:fldCharType="end"/>
            </w:r>
          </w:p>
          <w:p w14:paraId="48ED6F67" w14:textId="77777777" w:rsidR="00E13B6E" w:rsidRPr="00030487" w:rsidRDefault="00E13B6E" w:rsidP="002B1191">
            <w:pPr>
              <w:tabs>
                <w:tab w:val="left" w:pos="5387"/>
              </w:tabs>
              <w:spacing w:after="0" w:line="240" w:lineRule="auto"/>
              <w:jc w:val="both"/>
              <w:rPr>
                <w:rFonts w:ascii="Times New Roman" w:hAnsi="Times New Roman"/>
                <w:sz w:val="24"/>
                <w:szCs w:val="24"/>
              </w:rPr>
            </w:pPr>
            <w:r>
              <w:rPr>
                <w:rFonts w:ascii="Times New Roman" w:hAnsi="Times New Roman"/>
                <w:sz w:val="24"/>
                <w:szCs w:val="24"/>
              </w:rPr>
              <w:lastRenderedPageBreak/>
              <w:fldChar w:fldCharType="begin"/>
            </w:r>
            <w:r w:rsidR="0005547E">
              <w:rPr>
                <w:rFonts w:ascii="Times New Roman" w:hAnsi="Times New Roman"/>
                <w:sz w:val="24"/>
                <w:szCs w:val="24"/>
              </w:rPr>
              <w:instrText xml:space="preserve"> delta_signerJobTitle  \* MERGEFORMAT</w:instrText>
            </w:r>
            <w:r>
              <w:rPr>
                <w:rFonts w:ascii="Times New Roman" w:hAnsi="Times New Roman"/>
                <w:sz w:val="24"/>
                <w:szCs w:val="24"/>
              </w:rPr>
              <w:fldChar w:fldCharType="separate"/>
            </w:r>
            <w:r w:rsidR="0005547E">
              <w:rPr>
                <w:rFonts w:ascii="Times New Roman" w:hAnsi="Times New Roman"/>
                <w:sz w:val="24"/>
                <w:szCs w:val="24"/>
              </w:rPr>
              <w:t>volikogu esimees</w:t>
            </w:r>
            <w:r>
              <w:rPr>
                <w:rFonts w:ascii="Times New Roman" w:hAnsi="Times New Roman"/>
                <w:sz w:val="24"/>
                <w:szCs w:val="24"/>
              </w:rPr>
              <w:fldChar w:fldCharType="end"/>
            </w:r>
          </w:p>
        </w:tc>
      </w:tr>
    </w:tbl>
    <w:p w14:paraId="48ED6F69" w14:textId="77777777" w:rsidR="00A357CC" w:rsidRDefault="00A357CC" w:rsidP="002B1191">
      <w:pPr>
        <w:spacing w:after="0" w:line="240" w:lineRule="auto"/>
        <w:rPr>
          <w:rFonts w:ascii="Times New Roman" w:hAnsi="Times New Roman"/>
          <w:sz w:val="24"/>
          <w:szCs w:val="24"/>
        </w:rPr>
      </w:pPr>
    </w:p>
    <w:p w14:paraId="48ED6F6F" w14:textId="77777777" w:rsidR="002B1191" w:rsidRDefault="002B1191" w:rsidP="002B1191">
      <w:pPr>
        <w:spacing w:after="0" w:line="240" w:lineRule="auto"/>
        <w:rPr>
          <w:rFonts w:ascii="Times New Roman" w:hAnsi="Times New Roman"/>
          <w:sz w:val="24"/>
          <w:szCs w:val="24"/>
        </w:rPr>
      </w:pPr>
    </w:p>
    <w:p w14:paraId="48ED6F70" w14:textId="77777777" w:rsidR="00C27542" w:rsidRDefault="00C27542" w:rsidP="002B1191">
      <w:pPr>
        <w:spacing w:after="0" w:line="240" w:lineRule="auto"/>
        <w:rPr>
          <w:rFonts w:ascii="Times New Roman" w:hAnsi="Times New Roman"/>
          <w:sz w:val="24"/>
          <w:szCs w:val="24"/>
        </w:rPr>
      </w:pPr>
    </w:p>
    <w:tbl>
      <w:tblPr>
        <w:tblStyle w:val="Kontuurtabel"/>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70"/>
      </w:tblGrid>
      <w:tr w:rsidR="00C27542" w14:paraId="48ED6F72" w14:textId="77777777" w:rsidTr="00C86711">
        <w:tc>
          <w:tcPr>
            <w:tcW w:w="9570" w:type="dxa"/>
          </w:tcPr>
          <w:p w14:paraId="48ED6F71" w14:textId="77777777" w:rsidR="00C27542" w:rsidRPr="00C27542" w:rsidRDefault="00C27542" w:rsidP="002B1191">
            <w:pPr>
              <w:spacing w:after="0" w:line="240" w:lineRule="auto"/>
              <w:rPr>
                <w:rFonts w:ascii="Times New Roman" w:hAnsi="Times New Roman"/>
                <w:b/>
                <w:sz w:val="24"/>
                <w:szCs w:val="24"/>
              </w:rPr>
            </w:pPr>
            <w:r w:rsidRPr="00C27542">
              <w:rPr>
                <w:rFonts w:ascii="Times New Roman" w:hAnsi="Times New Roman"/>
                <w:b/>
                <w:sz w:val="24"/>
                <w:szCs w:val="24"/>
              </w:rPr>
              <w:t>Seletuskiri</w:t>
            </w:r>
          </w:p>
        </w:tc>
      </w:tr>
      <w:tr w:rsidR="00C27542" w14:paraId="48ED6F74" w14:textId="77777777" w:rsidTr="00C86711">
        <w:tc>
          <w:tcPr>
            <w:tcW w:w="9570" w:type="dxa"/>
          </w:tcPr>
          <w:p w14:paraId="040A0613" w14:textId="77777777" w:rsidR="00C86711" w:rsidRPr="00C86711" w:rsidRDefault="00C86711" w:rsidP="00C86711">
            <w:pPr>
              <w:spacing w:after="0" w:line="240" w:lineRule="auto"/>
              <w:rPr>
                <w:rFonts w:ascii="Times New Roman" w:hAnsi="Times New Roman"/>
                <w:sz w:val="24"/>
                <w:szCs w:val="24"/>
              </w:rPr>
            </w:pPr>
            <w:r w:rsidRPr="00C86711">
              <w:rPr>
                <w:rFonts w:ascii="Times New Roman" w:hAnsi="Times New Roman"/>
                <w:sz w:val="24"/>
                <w:szCs w:val="24"/>
              </w:rPr>
              <w:t xml:space="preserve">Riigi Kaitseinvesteeringute Keskus algatas kinnisasja avalikes huvides omandamise seaduse (edaspidi KAHOS) § 4 lõike 1 punkti 19 alusel Tiigi tn 6 kinnisasja omandamise menetluse. Omandamise ese on Tiigi tn 6 kinnisasi tervikuna ning omandamise </w:t>
            </w:r>
            <w:proofErr w:type="spellStart"/>
            <w:r w:rsidRPr="00C86711">
              <w:rPr>
                <w:rFonts w:ascii="Times New Roman" w:hAnsi="Times New Roman"/>
                <w:sz w:val="24"/>
                <w:szCs w:val="24"/>
              </w:rPr>
              <w:t>riigikaitseline</w:t>
            </w:r>
            <w:proofErr w:type="spellEnd"/>
            <w:r w:rsidRPr="00C86711">
              <w:rPr>
                <w:rFonts w:ascii="Times New Roman" w:hAnsi="Times New Roman"/>
                <w:sz w:val="24"/>
                <w:szCs w:val="24"/>
              </w:rPr>
              <w:t xml:space="preserve"> vajadus tuleneb asjaolust, et kinnisasi on </w:t>
            </w:r>
            <w:proofErr w:type="spellStart"/>
            <w:r w:rsidRPr="00C86711">
              <w:rPr>
                <w:rFonts w:ascii="Times New Roman" w:hAnsi="Times New Roman"/>
                <w:sz w:val="24"/>
                <w:szCs w:val="24"/>
              </w:rPr>
              <w:t>riigikaitselise</w:t>
            </w:r>
            <w:proofErr w:type="spellEnd"/>
            <w:r w:rsidRPr="00C86711">
              <w:rPr>
                <w:rFonts w:ascii="Times New Roman" w:hAnsi="Times New Roman"/>
                <w:sz w:val="24"/>
                <w:szCs w:val="24"/>
              </w:rPr>
              <w:t xml:space="preserve"> objekti Paide mnt 96 piirinaaber ning vajalik Kaitseväele õppealana kasutamiseks.</w:t>
            </w:r>
          </w:p>
          <w:p w14:paraId="0F97BCB4" w14:textId="77777777" w:rsidR="00C86711" w:rsidRPr="00C86711" w:rsidRDefault="00C86711" w:rsidP="00C86711">
            <w:pPr>
              <w:spacing w:after="0" w:line="240" w:lineRule="auto"/>
              <w:rPr>
                <w:rFonts w:ascii="Times New Roman" w:hAnsi="Times New Roman"/>
                <w:sz w:val="24"/>
                <w:szCs w:val="24"/>
              </w:rPr>
            </w:pPr>
            <w:r w:rsidRPr="00C86711">
              <w:rPr>
                <w:rFonts w:ascii="Times New Roman" w:hAnsi="Times New Roman"/>
                <w:sz w:val="24"/>
                <w:szCs w:val="24"/>
              </w:rPr>
              <w:t>KAHOS § 11 lõike 2</w:t>
            </w:r>
            <w:r w:rsidRPr="00C86711">
              <w:rPr>
                <w:rFonts w:ascii="Times New Roman" w:hAnsi="Times New Roman"/>
                <w:sz w:val="24"/>
                <w:szCs w:val="24"/>
                <w:vertAlign w:val="superscript"/>
              </w:rPr>
              <w:t xml:space="preserve">2 </w:t>
            </w:r>
            <w:r w:rsidRPr="00C86711">
              <w:rPr>
                <w:rFonts w:ascii="Times New Roman" w:hAnsi="Times New Roman"/>
                <w:sz w:val="24"/>
                <w:szCs w:val="24"/>
              </w:rPr>
              <w:t>järgi ei maksta tasu kohaliku omavalitsuse üksusele kuuluva kinnisasja eest, juhul kui see on antud kohaliku omavalitsuse üksusele tasuta kas maareformi seaduse või riigivaraseaduse alusel. Riik hüvitab kinnisasjale tehtud kasulikud kulutused, kui nendega on kinnisasja oluliselt parendatud.</w:t>
            </w:r>
          </w:p>
          <w:p w14:paraId="4B2F08E7" w14:textId="77777777" w:rsidR="00C86711" w:rsidRPr="00C86711" w:rsidRDefault="00C86711" w:rsidP="00C86711">
            <w:pPr>
              <w:spacing w:after="0" w:line="240" w:lineRule="auto"/>
              <w:rPr>
                <w:rFonts w:ascii="Times New Roman" w:hAnsi="Times New Roman"/>
                <w:sz w:val="24"/>
                <w:szCs w:val="24"/>
              </w:rPr>
            </w:pPr>
            <w:r w:rsidRPr="00C86711">
              <w:rPr>
                <w:rFonts w:ascii="Times New Roman" w:hAnsi="Times New Roman"/>
                <w:sz w:val="24"/>
                <w:szCs w:val="24"/>
              </w:rPr>
              <w:t>Tapa Vallavolikogu 28.01.2019 määruse nr 47 „Tapa vallavara valitsemise kord“ (edaspidi – kord) § 25 lg 2 kohaselt otsustab vallavara võõrandamise jääkmaksumusega kuni 10 000 eurot vallavalitsus. Antud kinnistu raamatupidamislik jääkväärtus seisuga 31.12.2021 on 13 066,00 eurot ning võõrandamise otsustab Tapa Vallavallavolikogu.</w:t>
            </w:r>
          </w:p>
          <w:p w14:paraId="667552A4" w14:textId="77777777" w:rsidR="00C86711" w:rsidRPr="00C86711" w:rsidRDefault="00C86711" w:rsidP="00C86711">
            <w:pPr>
              <w:spacing w:after="0" w:line="240" w:lineRule="auto"/>
              <w:rPr>
                <w:rFonts w:ascii="Times New Roman" w:hAnsi="Times New Roman"/>
                <w:sz w:val="24"/>
                <w:szCs w:val="24"/>
              </w:rPr>
            </w:pPr>
          </w:p>
          <w:p w14:paraId="3DF05DC8" w14:textId="77777777" w:rsidR="00C86711" w:rsidRPr="00C86711" w:rsidRDefault="00C86711" w:rsidP="00C86711">
            <w:pPr>
              <w:spacing w:after="0" w:line="240" w:lineRule="auto"/>
              <w:rPr>
                <w:rFonts w:ascii="Times New Roman" w:hAnsi="Times New Roman"/>
                <w:sz w:val="24"/>
                <w:szCs w:val="24"/>
              </w:rPr>
            </w:pPr>
            <w:r w:rsidRPr="00C86711">
              <w:rPr>
                <w:rFonts w:ascii="Times New Roman" w:hAnsi="Times New Roman"/>
                <w:sz w:val="24"/>
                <w:szCs w:val="24"/>
              </w:rPr>
              <w:t>Tiigi tn 6 kinnistu asukoha skeem.</w:t>
            </w:r>
          </w:p>
          <w:p w14:paraId="494A9354" w14:textId="77777777" w:rsidR="00C86711" w:rsidRPr="00C86711" w:rsidRDefault="00C86711" w:rsidP="00C86711">
            <w:pPr>
              <w:spacing w:after="0" w:line="240" w:lineRule="auto"/>
              <w:rPr>
                <w:rFonts w:ascii="Times New Roman" w:hAnsi="Times New Roman"/>
                <w:sz w:val="24"/>
                <w:szCs w:val="24"/>
              </w:rPr>
            </w:pPr>
            <w:r w:rsidRPr="00C86711">
              <w:rPr>
                <w:rFonts w:ascii="Times New Roman" w:hAnsi="Times New Roman"/>
                <w:noProof/>
                <w:sz w:val="24"/>
                <w:szCs w:val="24"/>
              </w:rPr>
              <w:drawing>
                <wp:inline distT="0" distB="0" distL="0" distR="0" wp14:anchorId="0A1F5167" wp14:editId="6E8295D0">
                  <wp:extent cx="5939790" cy="3891280"/>
                  <wp:effectExtent l="0" t="0" r="381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939790" cy="3891280"/>
                          </a:xfrm>
                          <a:prstGeom prst="rect">
                            <a:avLst/>
                          </a:prstGeom>
                          <a:noFill/>
                          <a:ln>
                            <a:noFill/>
                          </a:ln>
                        </pic:spPr>
                      </pic:pic>
                    </a:graphicData>
                  </a:graphic>
                </wp:inline>
              </w:drawing>
            </w:r>
          </w:p>
          <w:p w14:paraId="4D02D6E8" w14:textId="77777777" w:rsidR="00C86711" w:rsidRPr="00C86711" w:rsidRDefault="00C86711" w:rsidP="00C86711">
            <w:pPr>
              <w:spacing w:after="0" w:line="240" w:lineRule="auto"/>
              <w:rPr>
                <w:rFonts w:ascii="Times New Roman" w:hAnsi="Times New Roman"/>
                <w:sz w:val="24"/>
                <w:szCs w:val="24"/>
              </w:rPr>
            </w:pPr>
          </w:p>
          <w:p w14:paraId="00FB5083" w14:textId="77777777" w:rsidR="00C86711" w:rsidRPr="00C86711" w:rsidRDefault="00C86711" w:rsidP="00C86711">
            <w:pPr>
              <w:spacing w:after="0" w:line="240" w:lineRule="auto"/>
              <w:rPr>
                <w:rFonts w:ascii="Times New Roman" w:hAnsi="Times New Roman"/>
                <w:sz w:val="24"/>
                <w:szCs w:val="24"/>
              </w:rPr>
            </w:pPr>
            <w:r w:rsidRPr="00C86711">
              <w:rPr>
                <w:rFonts w:ascii="Times New Roman" w:hAnsi="Times New Roman"/>
                <w:noProof/>
                <w:sz w:val="24"/>
                <w:szCs w:val="24"/>
              </w:rPr>
              <w:lastRenderedPageBreak/>
              <w:drawing>
                <wp:inline distT="0" distB="0" distL="0" distR="0" wp14:anchorId="22BA42A4" wp14:editId="5E9B6278">
                  <wp:extent cx="5939790" cy="3891280"/>
                  <wp:effectExtent l="0" t="0" r="381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939790" cy="3891280"/>
                          </a:xfrm>
                          <a:prstGeom prst="rect">
                            <a:avLst/>
                          </a:prstGeom>
                          <a:noFill/>
                          <a:ln>
                            <a:noFill/>
                          </a:ln>
                        </pic:spPr>
                      </pic:pic>
                    </a:graphicData>
                  </a:graphic>
                </wp:inline>
              </w:drawing>
            </w:r>
          </w:p>
          <w:tbl>
            <w:tblPr>
              <w:tblStyle w:val="Kontuurtabel"/>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402"/>
              <w:gridCol w:w="5807"/>
            </w:tblGrid>
            <w:tr w:rsidR="00C86711" w:rsidRPr="00C86711" w14:paraId="1D66BC3E" w14:textId="77777777" w:rsidTr="00385EAD">
              <w:tc>
                <w:tcPr>
                  <w:tcW w:w="3402" w:type="dxa"/>
                </w:tcPr>
                <w:p w14:paraId="128DB903" w14:textId="77777777" w:rsidR="000A0463" w:rsidRDefault="000A0463" w:rsidP="00C86711">
                  <w:pPr>
                    <w:spacing w:after="0" w:line="240" w:lineRule="auto"/>
                    <w:rPr>
                      <w:rFonts w:ascii="Times New Roman" w:hAnsi="Times New Roman"/>
                      <w:sz w:val="24"/>
                      <w:szCs w:val="24"/>
                    </w:rPr>
                  </w:pPr>
                </w:p>
                <w:p w14:paraId="1C8839ED" w14:textId="77777777" w:rsidR="000A0463" w:rsidRDefault="000A0463" w:rsidP="00C86711">
                  <w:pPr>
                    <w:spacing w:after="0" w:line="240" w:lineRule="auto"/>
                    <w:rPr>
                      <w:rFonts w:ascii="Times New Roman" w:hAnsi="Times New Roman"/>
                      <w:sz w:val="24"/>
                      <w:szCs w:val="24"/>
                    </w:rPr>
                  </w:pPr>
                </w:p>
                <w:p w14:paraId="287DBFAA" w14:textId="2569BE28" w:rsidR="000A0463" w:rsidRDefault="000A0463" w:rsidP="00C86711">
                  <w:pPr>
                    <w:spacing w:after="0" w:line="240" w:lineRule="auto"/>
                    <w:rPr>
                      <w:rFonts w:ascii="Times New Roman" w:hAnsi="Times New Roman"/>
                      <w:sz w:val="24"/>
                      <w:szCs w:val="24"/>
                    </w:rPr>
                  </w:pPr>
                </w:p>
                <w:p w14:paraId="64B0BB9A" w14:textId="6B19F030" w:rsidR="000A0463" w:rsidRDefault="000A0463" w:rsidP="00C86711">
                  <w:pPr>
                    <w:spacing w:after="0" w:line="240" w:lineRule="auto"/>
                    <w:rPr>
                      <w:rFonts w:ascii="Times New Roman" w:hAnsi="Times New Roman"/>
                      <w:sz w:val="24"/>
                      <w:szCs w:val="24"/>
                    </w:rPr>
                  </w:pPr>
                </w:p>
                <w:p w14:paraId="5D205B32" w14:textId="77777777" w:rsidR="000A0463" w:rsidRDefault="000A0463" w:rsidP="00C86711">
                  <w:pPr>
                    <w:spacing w:after="0" w:line="240" w:lineRule="auto"/>
                    <w:rPr>
                      <w:rFonts w:ascii="Times New Roman" w:hAnsi="Times New Roman"/>
                      <w:sz w:val="24"/>
                      <w:szCs w:val="24"/>
                    </w:rPr>
                  </w:pPr>
                </w:p>
                <w:p w14:paraId="444C56FB" w14:textId="31230B85" w:rsidR="00C86711" w:rsidRPr="00C86711" w:rsidRDefault="00C86711" w:rsidP="00C86711">
                  <w:pPr>
                    <w:spacing w:after="0" w:line="240" w:lineRule="auto"/>
                    <w:rPr>
                      <w:rFonts w:ascii="Times New Roman" w:hAnsi="Times New Roman"/>
                      <w:sz w:val="24"/>
                      <w:szCs w:val="24"/>
                    </w:rPr>
                  </w:pPr>
                  <w:r w:rsidRPr="00C86711">
                    <w:rPr>
                      <w:rFonts w:ascii="Times New Roman" w:hAnsi="Times New Roman"/>
                      <w:sz w:val="24"/>
                      <w:szCs w:val="24"/>
                    </w:rPr>
                    <w:t>Eelnõu ja seletuskirja koostaja</w:t>
                  </w:r>
                </w:p>
              </w:tc>
              <w:tc>
                <w:tcPr>
                  <w:tcW w:w="5807" w:type="dxa"/>
                </w:tcPr>
                <w:p w14:paraId="47F51637" w14:textId="77777777" w:rsidR="000A0463" w:rsidRDefault="000A0463" w:rsidP="00C86711">
                  <w:pPr>
                    <w:spacing w:after="0" w:line="240" w:lineRule="auto"/>
                    <w:rPr>
                      <w:rFonts w:ascii="Times New Roman" w:hAnsi="Times New Roman"/>
                      <w:sz w:val="24"/>
                      <w:szCs w:val="24"/>
                    </w:rPr>
                  </w:pPr>
                </w:p>
                <w:p w14:paraId="6C53BD53" w14:textId="77777777" w:rsidR="000A0463" w:rsidRDefault="000A0463" w:rsidP="00C86711">
                  <w:pPr>
                    <w:spacing w:after="0" w:line="240" w:lineRule="auto"/>
                    <w:rPr>
                      <w:rFonts w:ascii="Times New Roman" w:hAnsi="Times New Roman"/>
                      <w:sz w:val="24"/>
                      <w:szCs w:val="24"/>
                    </w:rPr>
                  </w:pPr>
                </w:p>
                <w:p w14:paraId="18E53BFD" w14:textId="77777777" w:rsidR="000A0463" w:rsidRDefault="000A0463" w:rsidP="00C86711">
                  <w:pPr>
                    <w:spacing w:after="0" w:line="240" w:lineRule="auto"/>
                    <w:rPr>
                      <w:rFonts w:ascii="Times New Roman" w:hAnsi="Times New Roman"/>
                      <w:sz w:val="24"/>
                      <w:szCs w:val="24"/>
                    </w:rPr>
                  </w:pPr>
                </w:p>
                <w:p w14:paraId="4C79AD98" w14:textId="3D576D73" w:rsidR="000A0463" w:rsidRDefault="000A0463" w:rsidP="00C86711">
                  <w:pPr>
                    <w:spacing w:after="0" w:line="240" w:lineRule="auto"/>
                    <w:rPr>
                      <w:rFonts w:ascii="Times New Roman" w:hAnsi="Times New Roman"/>
                      <w:sz w:val="24"/>
                      <w:szCs w:val="24"/>
                    </w:rPr>
                  </w:pPr>
                </w:p>
                <w:p w14:paraId="5E0E97E9" w14:textId="77777777" w:rsidR="000A0463" w:rsidRDefault="000A0463" w:rsidP="00C86711">
                  <w:pPr>
                    <w:spacing w:after="0" w:line="240" w:lineRule="auto"/>
                    <w:rPr>
                      <w:rFonts w:ascii="Times New Roman" w:hAnsi="Times New Roman"/>
                      <w:sz w:val="24"/>
                      <w:szCs w:val="24"/>
                    </w:rPr>
                  </w:pPr>
                </w:p>
                <w:p w14:paraId="3FB1A72A" w14:textId="2D3B069E" w:rsidR="00C86711" w:rsidRPr="00C86711" w:rsidRDefault="00C86711" w:rsidP="00C86711">
                  <w:pPr>
                    <w:spacing w:after="0" w:line="240" w:lineRule="auto"/>
                    <w:rPr>
                      <w:rFonts w:ascii="Times New Roman" w:hAnsi="Times New Roman"/>
                      <w:sz w:val="24"/>
                      <w:szCs w:val="24"/>
                    </w:rPr>
                  </w:pPr>
                  <w:r w:rsidRPr="00C86711">
                    <w:rPr>
                      <w:rFonts w:ascii="Times New Roman" w:hAnsi="Times New Roman"/>
                      <w:sz w:val="24"/>
                      <w:szCs w:val="24"/>
                    </w:rPr>
                    <w:t>Ettevõtlusspetsialist, Marko Teiva</w:t>
                  </w:r>
                </w:p>
              </w:tc>
            </w:tr>
            <w:tr w:rsidR="00C86711" w:rsidRPr="00C86711" w14:paraId="025ECE5C" w14:textId="77777777" w:rsidTr="00385EAD">
              <w:tc>
                <w:tcPr>
                  <w:tcW w:w="3402" w:type="dxa"/>
                </w:tcPr>
                <w:p w14:paraId="09506307" w14:textId="77777777" w:rsidR="00C86711" w:rsidRPr="00C86711" w:rsidRDefault="00C86711" w:rsidP="00C86711">
                  <w:pPr>
                    <w:spacing w:after="0" w:line="240" w:lineRule="auto"/>
                    <w:rPr>
                      <w:rFonts w:ascii="Times New Roman" w:hAnsi="Times New Roman"/>
                      <w:sz w:val="24"/>
                      <w:szCs w:val="24"/>
                    </w:rPr>
                  </w:pPr>
                  <w:r w:rsidRPr="00C86711">
                    <w:rPr>
                      <w:rFonts w:ascii="Times New Roman" w:hAnsi="Times New Roman"/>
                      <w:sz w:val="24"/>
                      <w:szCs w:val="24"/>
                    </w:rPr>
                    <w:t>Eelnõu esitaja ja ettekandja</w:t>
                  </w:r>
                </w:p>
              </w:tc>
              <w:tc>
                <w:tcPr>
                  <w:tcW w:w="5807" w:type="dxa"/>
                </w:tcPr>
                <w:p w14:paraId="6BF3C87A" w14:textId="77777777" w:rsidR="00C86711" w:rsidRPr="00C86711" w:rsidRDefault="00C86711" w:rsidP="00C86711">
                  <w:pPr>
                    <w:spacing w:after="0" w:line="240" w:lineRule="auto"/>
                    <w:rPr>
                      <w:rFonts w:ascii="Times New Roman" w:hAnsi="Times New Roman"/>
                      <w:sz w:val="24"/>
                      <w:szCs w:val="24"/>
                    </w:rPr>
                  </w:pPr>
                  <w:r w:rsidRPr="00C86711">
                    <w:rPr>
                      <w:rFonts w:ascii="Times New Roman" w:hAnsi="Times New Roman"/>
                      <w:sz w:val="24"/>
                      <w:szCs w:val="24"/>
                    </w:rPr>
                    <w:t>Ettevõtlusspetsialist, Marko Teiva</w:t>
                  </w:r>
                </w:p>
              </w:tc>
            </w:tr>
          </w:tbl>
          <w:p w14:paraId="48ED6F73" w14:textId="45450628" w:rsidR="00E13B6E" w:rsidRDefault="00E13B6E" w:rsidP="00C27542">
            <w:pPr>
              <w:spacing w:after="0" w:line="240" w:lineRule="auto"/>
              <w:jc w:val="both"/>
              <w:rPr>
                <w:rFonts w:ascii="Times New Roman" w:hAnsi="Times New Roman"/>
                <w:sz w:val="24"/>
                <w:szCs w:val="24"/>
              </w:rPr>
            </w:pPr>
          </w:p>
        </w:tc>
      </w:tr>
    </w:tbl>
    <w:p w14:paraId="48ED6F7D" w14:textId="77777777" w:rsidR="00E13B6E" w:rsidRDefault="00E13B6E" w:rsidP="00E13B6E">
      <w:pPr>
        <w:spacing w:after="0" w:line="240" w:lineRule="auto"/>
        <w:rPr>
          <w:rFonts w:ascii="Times New Roman" w:hAnsi="Times New Roman"/>
          <w:sz w:val="24"/>
          <w:szCs w:val="24"/>
        </w:rPr>
      </w:pPr>
    </w:p>
    <w:sectPr w:rsidR="00E13B6E" w:rsidSect="00C27542">
      <w:headerReference w:type="default" r:id="rId9"/>
      <w:footerReference w:type="default" r:id="rId10"/>
      <w:headerReference w:type="first" r:id="rId11"/>
      <w:pgSz w:w="11906" w:h="16838"/>
      <w:pgMar w:top="851" w:right="851" w:bottom="680" w:left="1701" w:header="425"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AF338C3" w14:textId="77777777" w:rsidR="000858A4" w:rsidRDefault="000858A4" w:rsidP="0058227E">
      <w:pPr>
        <w:spacing w:after="0" w:line="240" w:lineRule="auto"/>
      </w:pPr>
      <w:r>
        <w:separator/>
      </w:r>
    </w:p>
  </w:endnote>
  <w:endnote w:type="continuationSeparator" w:id="0">
    <w:p w14:paraId="5659AA30" w14:textId="77777777" w:rsidR="000858A4" w:rsidRDefault="000858A4" w:rsidP="0058227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BA"/>
    <w:family w:val="roman"/>
    <w:pitch w:val="variable"/>
    <w:sig w:usb0="E0002EFF" w:usb1="C000785B" w:usb2="00000009" w:usb3="00000000" w:csb0="000001FF" w:csb1="00000000"/>
  </w:font>
  <w:font w:name="Calibri">
    <w:panose1 w:val="020F0502020204030204"/>
    <w:charset w:val="BA"/>
    <w:family w:val="swiss"/>
    <w:pitch w:val="variable"/>
    <w:sig w:usb0="E4002EFF" w:usb1="C000247B" w:usb2="00000009" w:usb3="00000000" w:csb0="000001FF" w:csb1="00000000"/>
  </w:font>
  <w:font w:name="Tahoma">
    <w:altName w:val="Lucidasans"/>
    <w:panose1 w:val="020B0604030504040204"/>
    <w:charset w:val="BA"/>
    <w:family w:val="swiss"/>
    <w:pitch w:val="variable"/>
    <w:sig w:usb0="E1002EFF" w:usb1="C000605B" w:usb2="00000029" w:usb3="00000000" w:csb0="000101FF" w:csb1="00000000"/>
  </w:font>
  <w:font w:name="Verdana">
    <w:panose1 w:val="020B0604030504040204"/>
    <w:charset w:val="BA"/>
    <w:family w:val="swiss"/>
    <w:pitch w:val="variable"/>
    <w:sig w:usb0="A00006FF" w:usb1="4000205B" w:usb2="00000010" w:usb3="00000000" w:csb0="0000019F" w:csb1="00000000"/>
  </w:font>
  <w:font w:name="Cambria">
    <w:altName w:val="Palatino Linotype"/>
    <w:panose1 w:val="02040503050406030204"/>
    <w:charset w:val="BA"/>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8ED6F85" w14:textId="77777777" w:rsidR="0058227E" w:rsidRPr="0058227E" w:rsidRDefault="0058227E" w:rsidP="0058227E">
    <w:pPr>
      <w:pStyle w:val="Jalus"/>
      <w:jc w:val="right"/>
    </w:pPr>
    <w:r w:rsidRPr="0058227E">
      <w:rPr>
        <w:rFonts w:ascii="Times New Roman" w:hAnsi="Times New Roman"/>
        <w:sz w:val="24"/>
      </w:rPr>
      <w:fldChar w:fldCharType="begin"/>
    </w:r>
    <w:r w:rsidRPr="0058227E">
      <w:rPr>
        <w:rFonts w:ascii="Times New Roman" w:hAnsi="Times New Roman"/>
        <w:sz w:val="24"/>
      </w:rPr>
      <w:instrText>PAGE   \* MERGEFORMAT</w:instrText>
    </w:r>
    <w:r w:rsidRPr="0058227E">
      <w:rPr>
        <w:rFonts w:ascii="Times New Roman" w:hAnsi="Times New Roman"/>
        <w:sz w:val="24"/>
      </w:rPr>
      <w:fldChar w:fldCharType="separate"/>
    </w:r>
    <w:r w:rsidR="00772CF5">
      <w:rPr>
        <w:rFonts w:ascii="Times New Roman" w:hAnsi="Times New Roman"/>
        <w:noProof/>
        <w:sz w:val="24"/>
      </w:rPr>
      <w:t>2</w:t>
    </w:r>
    <w:r w:rsidRPr="0058227E">
      <w:rPr>
        <w:rFonts w:ascii="Times New Roman" w:hAnsi="Times New Roman"/>
        <w:sz w:val="24"/>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6A10956" w14:textId="77777777" w:rsidR="000858A4" w:rsidRDefault="000858A4" w:rsidP="0058227E">
      <w:pPr>
        <w:spacing w:after="0" w:line="240" w:lineRule="auto"/>
      </w:pPr>
      <w:r>
        <w:separator/>
      </w:r>
    </w:p>
  </w:footnote>
  <w:footnote w:type="continuationSeparator" w:id="0">
    <w:p w14:paraId="77CB6BEC" w14:textId="77777777" w:rsidR="000858A4" w:rsidRDefault="000858A4" w:rsidP="0058227E">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8ED6F82" w14:textId="77777777" w:rsidR="00C27542" w:rsidRPr="00940B98" w:rsidRDefault="00C27542" w:rsidP="00C27542">
    <w:pPr>
      <w:pStyle w:val="Pis"/>
      <w:jc w:val="right"/>
      <w:rPr>
        <w:rFonts w:ascii="Times New Roman" w:hAnsi="Times New Roman"/>
        <w:b/>
        <w:color w:val="808080" w:themeColor="background1" w:themeShade="80"/>
        <w:spacing w:val="20"/>
        <w:sz w:val="24"/>
        <w:szCs w:val="24"/>
      </w:rPr>
    </w:pPr>
    <w:r w:rsidRPr="00940B98">
      <w:rPr>
        <w:rFonts w:ascii="Times New Roman" w:hAnsi="Times New Roman"/>
        <w:b/>
        <w:color w:val="808080" w:themeColor="background1" w:themeShade="80"/>
        <w:spacing w:val="20"/>
        <w:sz w:val="24"/>
        <w:szCs w:val="24"/>
      </w:rPr>
      <w:t>EELNÕU</w:t>
    </w:r>
  </w:p>
  <w:p w14:paraId="48ED6F83" w14:textId="77777777" w:rsidR="00DB4C26" w:rsidRDefault="00DB4C26" w:rsidP="00DB4C26">
    <w:pPr>
      <w:spacing w:after="0" w:line="240" w:lineRule="auto"/>
      <w:jc w:val="right"/>
      <w:rPr>
        <w:rFonts w:ascii="Verdana" w:hAnsi="Verdana"/>
        <w:b/>
        <w:sz w:val="16"/>
        <w:szCs w:val="16"/>
      </w:rPr>
    </w:pPr>
    <w:r>
      <w:rPr>
        <w:rFonts w:ascii="Verdana" w:hAnsi="Verdana"/>
        <w:sz w:val="16"/>
        <w:szCs w:val="16"/>
      </w:rPr>
      <w:t>/*</w:t>
    </w:r>
    <w:r w:rsidRPr="00940B98">
      <w:rPr>
        <w:rFonts w:ascii="Times New Roman" w:hAnsi="Times New Roman"/>
        <w:b/>
        <w:color w:val="808080" w:themeColor="background1" w:themeShade="80"/>
        <w:sz w:val="16"/>
        <w:szCs w:val="16"/>
      </w:rPr>
      <w:t>ASUTUSESISESEKS KASUTAMISEKS</w:t>
    </w:r>
  </w:p>
  <w:p w14:paraId="48ED6F84" w14:textId="77777777" w:rsidR="00DB4C26" w:rsidRPr="00DB4C26" w:rsidRDefault="00DB4C26" w:rsidP="00DB4C26">
    <w:pPr>
      <w:spacing w:after="0" w:line="240" w:lineRule="auto"/>
      <w:jc w:val="right"/>
      <w:rPr>
        <w:rFonts w:ascii="Verdana" w:hAnsi="Verdana"/>
        <w:sz w:val="16"/>
        <w:szCs w:val="16"/>
      </w:rPr>
    </w:pPr>
    <w:r w:rsidRPr="00DB4C26">
      <w:rPr>
        <w:rFonts w:ascii="Verdana" w:hAnsi="Verdana"/>
        <w:color w:val="FFFFFF" w:themeColor="background1"/>
        <w:sz w:val="16"/>
        <w:szCs w:val="16"/>
      </w:rPr>
      <w:t xml:space="preserve">Alus: </w:t>
    </w:r>
    <w:r w:rsidRPr="00DB4C26">
      <w:rPr>
        <w:rFonts w:ascii="Verdana" w:hAnsi="Verdana"/>
        <w:color w:val="FFFFFF" w:themeColor="background1"/>
        <w:sz w:val="16"/>
        <w:szCs w:val="16"/>
      </w:rPr>
      <w:fldChar w:fldCharType="begin"/>
    </w:r>
    <w:r w:rsidR="0005547E">
      <w:rPr>
        <w:rFonts w:ascii="Verdana" w:hAnsi="Verdana"/>
        <w:color w:val="FFFFFF" w:themeColor="background1"/>
        <w:sz w:val="16"/>
        <w:szCs w:val="16"/>
      </w:rPr>
      <w:instrText xml:space="preserve"> delta_accessRestrictionReason  \* MERGEFORMAT</w:instrText>
    </w:r>
    <w:r w:rsidRPr="00DB4C26">
      <w:rPr>
        <w:rFonts w:ascii="Verdana" w:hAnsi="Verdana"/>
        <w:color w:val="FFFFFF" w:themeColor="background1"/>
        <w:sz w:val="16"/>
        <w:szCs w:val="16"/>
      </w:rPr>
      <w:fldChar w:fldCharType="separate"/>
    </w:r>
    <w:r w:rsidR="0005547E">
      <w:rPr>
        <w:rFonts w:ascii="Verdana" w:hAnsi="Verdana"/>
        <w:color w:val="FFFFFF" w:themeColor="background1"/>
        <w:sz w:val="16"/>
        <w:szCs w:val="16"/>
      </w:rPr>
      <w:t>{</w:t>
    </w:r>
    <w:proofErr w:type="spellStart"/>
    <w:r w:rsidR="0005547E">
      <w:rPr>
        <w:rFonts w:ascii="Verdana" w:hAnsi="Verdana"/>
        <w:color w:val="FFFFFF" w:themeColor="background1"/>
        <w:sz w:val="16"/>
        <w:szCs w:val="16"/>
      </w:rPr>
      <w:t>accessRestrictionReason</w:t>
    </w:r>
    <w:proofErr w:type="spellEnd"/>
    <w:r w:rsidR="0005547E">
      <w:rPr>
        <w:rFonts w:ascii="Verdana" w:hAnsi="Verdana"/>
        <w:color w:val="FFFFFF" w:themeColor="background1"/>
        <w:sz w:val="16"/>
        <w:szCs w:val="16"/>
      </w:rPr>
      <w:t>}</w:t>
    </w:r>
    <w:r w:rsidRPr="00DB4C26">
      <w:rPr>
        <w:rFonts w:ascii="Verdana" w:hAnsi="Verdana"/>
        <w:color w:val="FFFFFF" w:themeColor="background1"/>
        <w:sz w:val="16"/>
        <w:szCs w:val="16"/>
      </w:rPr>
      <w:fldChar w:fldCharType="end"/>
    </w:r>
    <w:r>
      <w:rPr>
        <w:rFonts w:ascii="Verdana" w:hAnsi="Verdana"/>
        <w:sz w:val="16"/>
        <w:szCs w:val="16"/>
      </w:rPr>
      <w:t>*/</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8ED6F86" w14:textId="7C709D54" w:rsidR="0058227E" w:rsidRDefault="0058227E" w:rsidP="0058227E">
    <w:pPr>
      <w:pStyle w:val="Pis"/>
      <w:jc w:val="center"/>
      <w:rPr>
        <w:sz w:val="10"/>
        <w:szCs w:val="10"/>
      </w:rPr>
    </w:pPr>
  </w:p>
  <w:p w14:paraId="48ED6F87" w14:textId="77777777" w:rsidR="0058227E" w:rsidRDefault="0058227E" w:rsidP="0058227E">
    <w:pPr>
      <w:pStyle w:val="Pis"/>
      <w:jc w:val="center"/>
      <w:rPr>
        <w:sz w:val="10"/>
        <w:szCs w:val="10"/>
      </w:rPr>
    </w:pPr>
  </w:p>
  <w:p w14:paraId="48ED6F88" w14:textId="77777777" w:rsidR="008D4DA5" w:rsidRDefault="008D4DA5" w:rsidP="0058227E">
    <w:pPr>
      <w:pStyle w:val="Pis"/>
      <w:jc w:val="center"/>
      <w:rPr>
        <w:sz w:val="10"/>
        <w:szCs w:val="10"/>
      </w:rPr>
    </w:pPr>
  </w:p>
  <w:p w14:paraId="48ED6F89" w14:textId="77777777" w:rsidR="008D4DA5" w:rsidRDefault="008D4DA5" w:rsidP="0058227E">
    <w:pPr>
      <w:pStyle w:val="Pis"/>
      <w:jc w:val="center"/>
      <w:rPr>
        <w:sz w:val="10"/>
        <w:szCs w:val="10"/>
      </w:rPr>
    </w:pPr>
  </w:p>
  <w:p w14:paraId="48ED6F8A" w14:textId="77777777" w:rsidR="008D4DA5" w:rsidRDefault="008D4DA5" w:rsidP="0058227E">
    <w:pPr>
      <w:pStyle w:val="Pis"/>
      <w:jc w:val="center"/>
      <w:rPr>
        <w:sz w:val="10"/>
        <w:szCs w:val="10"/>
      </w:rPr>
    </w:pPr>
  </w:p>
  <w:p w14:paraId="48ED6F8B" w14:textId="77777777" w:rsidR="008D4DA5" w:rsidRDefault="008D4DA5" w:rsidP="0058227E">
    <w:pPr>
      <w:pStyle w:val="Pis"/>
      <w:jc w:val="center"/>
      <w:rPr>
        <w:sz w:val="10"/>
        <w:szCs w:val="10"/>
      </w:rPr>
    </w:pPr>
  </w:p>
  <w:p w14:paraId="48ED6F8C" w14:textId="77777777" w:rsidR="008D4DA5" w:rsidRDefault="008D4DA5" w:rsidP="0058227E">
    <w:pPr>
      <w:pStyle w:val="Pis"/>
      <w:jc w:val="center"/>
      <w:rPr>
        <w:sz w:val="10"/>
        <w:szCs w:val="10"/>
      </w:rPr>
    </w:pPr>
  </w:p>
  <w:p w14:paraId="48ED6F8D" w14:textId="77777777" w:rsidR="008D4DA5" w:rsidRDefault="008D4DA5" w:rsidP="0058227E">
    <w:pPr>
      <w:pStyle w:val="Pis"/>
      <w:jc w:val="center"/>
      <w:rPr>
        <w:sz w:val="10"/>
        <w:szCs w:val="10"/>
      </w:rPr>
    </w:pPr>
  </w:p>
  <w:p w14:paraId="48ED6F8E" w14:textId="77777777" w:rsidR="008D4DA5" w:rsidRDefault="008D4DA5" w:rsidP="0058227E">
    <w:pPr>
      <w:pStyle w:val="Pis"/>
      <w:jc w:val="center"/>
      <w:rPr>
        <w:sz w:val="10"/>
        <w:szCs w:val="10"/>
      </w:rPr>
    </w:pPr>
  </w:p>
  <w:p w14:paraId="48ED6F8F" w14:textId="77777777" w:rsidR="008D4DA5" w:rsidRDefault="008D4DA5" w:rsidP="0058227E">
    <w:pPr>
      <w:pStyle w:val="Pis"/>
      <w:jc w:val="center"/>
      <w:rPr>
        <w:sz w:val="10"/>
        <w:szCs w:val="10"/>
      </w:rPr>
    </w:pPr>
  </w:p>
  <w:p w14:paraId="48ED6F90" w14:textId="77777777" w:rsidR="008D4DA5" w:rsidRPr="0058227E" w:rsidRDefault="008D4DA5" w:rsidP="0058227E">
    <w:pPr>
      <w:pStyle w:val="Pis"/>
      <w:jc w:val="center"/>
      <w:rPr>
        <w:sz w:val="10"/>
        <w:szCs w:val="1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7D32BE7"/>
    <w:multiLevelType w:val="hybridMultilevel"/>
    <w:tmpl w:val="0BE6DB4A"/>
    <w:lvl w:ilvl="0" w:tplc="0425000F">
      <w:start w:val="1"/>
      <w:numFmt w:val="decimal"/>
      <w:lvlText w:val="%1."/>
      <w:lvlJc w:val="left"/>
      <w:pPr>
        <w:ind w:left="720" w:hanging="360"/>
      </w:p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1" w15:restartNumberingAfterBreak="0">
    <w:nsid w:val="1A2401B6"/>
    <w:multiLevelType w:val="hybridMultilevel"/>
    <w:tmpl w:val="AF3881A4"/>
    <w:lvl w:ilvl="0" w:tplc="0C02E758">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2" w15:restartNumberingAfterBreak="0">
    <w:nsid w:val="352D3C39"/>
    <w:multiLevelType w:val="hybridMultilevel"/>
    <w:tmpl w:val="65503978"/>
    <w:lvl w:ilvl="0" w:tplc="0425000F">
      <w:start w:val="1"/>
      <w:numFmt w:val="decimal"/>
      <w:lvlText w:val="%1."/>
      <w:lvlJc w:val="left"/>
      <w:pPr>
        <w:ind w:left="720" w:hanging="360"/>
      </w:p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3" w15:restartNumberingAfterBreak="0">
    <w:nsid w:val="53BA4FC2"/>
    <w:multiLevelType w:val="hybridMultilevel"/>
    <w:tmpl w:val="7940FD06"/>
    <w:lvl w:ilvl="0" w:tplc="0425000F">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4" w15:restartNumberingAfterBreak="0">
    <w:nsid w:val="5DD86FD4"/>
    <w:multiLevelType w:val="hybridMultilevel"/>
    <w:tmpl w:val="4A32D534"/>
    <w:lvl w:ilvl="0" w:tplc="0425000F">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5" w15:restartNumberingAfterBreak="0">
    <w:nsid w:val="66E77CD5"/>
    <w:multiLevelType w:val="hybridMultilevel"/>
    <w:tmpl w:val="52529FCE"/>
    <w:lvl w:ilvl="0" w:tplc="0425000F">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6" w15:restartNumberingAfterBreak="0">
    <w:nsid w:val="78BD3B20"/>
    <w:multiLevelType w:val="hybridMultilevel"/>
    <w:tmpl w:val="FB987CB8"/>
    <w:lvl w:ilvl="0" w:tplc="0425000F">
      <w:start w:val="1"/>
      <w:numFmt w:val="decimal"/>
      <w:lvlText w:val="%1."/>
      <w:lvlJc w:val="left"/>
      <w:pPr>
        <w:ind w:left="720" w:hanging="360"/>
      </w:p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num w:numId="1" w16cid:durableId="1939407631">
    <w:abstractNumId w:val="4"/>
  </w:num>
  <w:num w:numId="2" w16cid:durableId="735250834">
    <w:abstractNumId w:val="5"/>
  </w:num>
  <w:num w:numId="3" w16cid:durableId="347173172">
    <w:abstractNumId w:val="3"/>
  </w:num>
  <w:num w:numId="4" w16cid:durableId="533033769">
    <w:abstractNumId w:val="0"/>
  </w:num>
  <w:num w:numId="5" w16cid:durableId="1933121026">
    <w:abstractNumId w:val="6"/>
  </w:num>
  <w:num w:numId="6" w16cid:durableId="1419592256">
    <w:abstractNumId w:val="2"/>
  </w:num>
  <w:num w:numId="7" w16cid:durableId="65903985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E41682"/>
    <w:rsid w:val="00030487"/>
    <w:rsid w:val="0005547E"/>
    <w:rsid w:val="000858A4"/>
    <w:rsid w:val="000A0463"/>
    <w:rsid w:val="000A706D"/>
    <w:rsid w:val="00105CE0"/>
    <w:rsid w:val="001C5D78"/>
    <w:rsid w:val="001F4B34"/>
    <w:rsid w:val="00277AC2"/>
    <w:rsid w:val="002B1191"/>
    <w:rsid w:val="002E484A"/>
    <w:rsid w:val="00307F59"/>
    <w:rsid w:val="003360B7"/>
    <w:rsid w:val="003568FE"/>
    <w:rsid w:val="00365D20"/>
    <w:rsid w:val="003B62E0"/>
    <w:rsid w:val="00431AD9"/>
    <w:rsid w:val="00435C14"/>
    <w:rsid w:val="00480C46"/>
    <w:rsid w:val="0049397B"/>
    <w:rsid w:val="004A0794"/>
    <w:rsid w:val="004E55FF"/>
    <w:rsid w:val="0058227E"/>
    <w:rsid w:val="005B06A1"/>
    <w:rsid w:val="00603FA4"/>
    <w:rsid w:val="00607DE7"/>
    <w:rsid w:val="00646951"/>
    <w:rsid w:val="006920F0"/>
    <w:rsid w:val="006F7490"/>
    <w:rsid w:val="00757FCF"/>
    <w:rsid w:val="007621EB"/>
    <w:rsid w:val="00772CF5"/>
    <w:rsid w:val="00780FC0"/>
    <w:rsid w:val="007B63D2"/>
    <w:rsid w:val="007C3E85"/>
    <w:rsid w:val="007D1DEE"/>
    <w:rsid w:val="007D227C"/>
    <w:rsid w:val="008C3218"/>
    <w:rsid w:val="008D15F0"/>
    <w:rsid w:val="008D4D74"/>
    <w:rsid w:val="008D4DA5"/>
    <w:rsid w:val="00940B98"/>
    <w:rsid w:val="009428D9"/>
    <w:rsid w:val="009D2727"/>
    <w:rsid w:val="009F54A2"/>
    <w:rsid w:val="00A357CC"/>
    <w:rsid w:val="00A43B52"/>
    <w:rsid w:val="00A70750"/>
    <w:rsid w:val="00AA1BB8"/>
    <w:rsid w:val="00AA5077"/>
    <w:rsid w:val="00AB0B37"/>
    <w:rsid w:val="00AF1DE6"/>
    <w:rsid w:val="00B319E3"/>
    <w:rsid w:val="00B41A44"/>
    <w:rsid w:val="00BB4F1C"/>
    <w:rsid w:val="00C27542"/>
    <w:rsid w:val="00C4063A"/>
    <w:rsid w:val="00C60BA3"/>
    <w:rsid w:val="00C86711"/>
    <w:rsid w:val="00CD0CFF"/>
    <w:rsid w:val="00DB4C26"/>
    <w:rsid w:val="00E13B6E"/>
    <w:rsid w:val="00E41682"/>
    <w:rsid w:val="00E54079"/>
    <w:rsid w:val="00EA2011"/>
    <w:rsid w:val="00EB548E"/>
    <w:rsid w:val="00ED16E3"/>
    <w:rsid w:val="00EE41BE"/>
    <w:rsid w:val="00F77BE4"/>
    <w:rsid w:val="00F9540A"/>
    <w:rsid w:val="00FC1731"/>
    <w:rsid w:val="00FC4D7A"/>
  </w:rsids>
  <m:mathPr>
    <m:mathFont m:val="Cambria Math"/>
    <m:brkBin m:val="before"/>
    <m:brkBinSub m:val="--"/>
    <m:smallFrac m:val="0"/>
    <m:dispDef/>
    <m:lMargin m:val="0"/>
    <m:rMargin m:val="0"/>
    <m:defJc m:val="centerGroup"/>
    <m:wrapIndent m:val="1440"/>
    <m:intLim m:val="subSup"/>
    <m:naryLim m:val="undOvr"/>
  </m:mathPr>
  <w:themeFontLang w:val="et-E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8ED6F42"/>
  <w15:docId w15:val="{2F43CF5B-B02B-4707-8F68-43DABCF96AC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et-EE" w:eastAsia="et-E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allaad">
    <w:name w:val="Normal"/>
    <w:qFormat/>
    <w:pPr>
      <w:spacing w:after="200" w:line="276" w:lineRule="auto"/>
    </w:pPr>
    <w:rPr>
      <w:sz w:val="22"/>
      <w:szCs w:val="22"/>
      <w:lang w:eastAsia="en-US"/>
    </w:rPr>
  </w:style>
  <w:style w:type="character" w:default="1" w:styleId="Liguvaikefont">
    <w:name w:val="Default Paragraph Font"/>
    <w:uiPriority w:val="1"/>
    <w:semiHidden/>
    <w:unhideWhenUsed/>
  </w:style>
  <w:style w:type="table" w:default="1" w:styleId="Normaaltabel">
    <w:name w:val="Normal Table"/>
    <w:uiPriority w:val="99"/>
    <w:semiHidden/>
    <w:unhideWhenUsed/>
    <w:tblPr>
      <w:tblInd w:w="0" w:type="dxa"/>
      <w:tblCellMar>
        <w:top w:w="0" w:type="dxa"/>
        <w:left w:w="108" w:type="dxa"/>
        <w:bottom w:w="0" w:type="dxa"/>
        <w:right w:w="108" w:type="dxa"/>
      </w:tblCellMar>
    </w:tblPr>
  </w:style>
  <w:style w:type="numbering" w:default="1" w:styleId="Loendita">
    <w:name w:val="No List"/>
    <w:uiPriority w:val="99"/>
    <w:semiHidden/>
    <w:unhideWhenUsed/>
  </w:style>
  <w:style w:type="paragraph" w:styleId="Pis">
    <w:name w:val="header"/>
    <w:basedOn w:val="Normaallaad"/>
    <w:link w:val="PisMrk"/>
    <w:uiPriority w:val="99"/>
    <w:unhideWhenUsed/>
    <w:rsid w:val="0058227E"/>
    <w:pPr>
      <w:tabs>
        <w:tab w:val="center" w:pos="4536"/>
        <w:tab w:val="right" w:pos="9072"/>
      </w:tabs>
      <w:spacing w:after="0" w:line="240" w:lineRule="auto"/>
    </w:pPr>
  </w:style>
  <w:style w:type="character" w:customStyle="1" w:styleId="PisMrk">
    <w:name w:val="Päis Märk"/>
    <w:basedOn w:val="Liguvaikefont"/>
    <w:link w:val="Pis"/>
    <w:uiPriority w:val="99"/>
    <w:rsid w:val="0058227E"/>
  </w:style>
  <w:style w:type="paragraph" w:styleId="Jalus">
    <w:name w:val="footer"/>
    <w:basedOn w:val="Normaallaad"/>
    <w:link w:val="JalusMrk"/>
    <w:uiPriority w:val="99"/>
    <w:unhideWhenUsed/>
    <w:rsid w:val="0058227E"/>
    <w:pPr>
      <w:tabs>
        <w:tab w:val="center" w:pos="4536"/>
        <w:tab w:val="right" w:pos="9072"/>
      </w:tabs>
      <w:spacing w:after="0" w:line="240" w:lineRule="auto"/>
    </w:pPr>
  </w:style>
  <w:style w:type="character" w:customStyle="1" w:styleId="JalusMrk">
    <w:name w:val="Jalus Märk"/>
    <w:basedOn w:val="Liguvaikefont"/>
    <w:link w:val="Jalus"/>
    <w:uiPriority w:val="99"/>
    <w:rsid w:val="0058227E"/>
  </w:style>
  <w:style w:type="paragraph" w:styleId="Jutumullitekst">
    <w:name w:val="Balloon Text"/>
    <w:basedOn w:val="Normaallaad"/>
    <w:link w:val="JutumullitekstMrk"/>
    <w:uiPriority w:val="99"/>
    <w:semiHidden/>
    <w:unhideWhenUsed/>
    <w:rsid w:val="0058227E"/>
    <w:pPr>
      <w:spacing w:after="0" w:line="240" w:lineRule="auto"/>
    </w:pPr>
    <w:rPr>
      <w:rFonts w:ascii="Tahoma" w:hAnsi="Tahoma" w:cs="Tahoma"/>
      <w:sz w:val="16"/>
      <w:szCs w:val="16"/>
    </w:rPr>
  </w:style>
  <w:style w:type="character" w:customStyle="1" w:styleId="JutumullitekstMrk">
    <w:name w:val="Jutumullitekst Märk"/>
    <w:link w:val="Jutumullitekst"/>
    <w:uiPriority w:val="99"/>
    <w:semiHidden/>
    <w:rsid w:val="0058227E"/>
    <w:rPr>
      <w:rFonts w:ascii="Tahoma" w:hAnsi="Tahoma" w:cs="Tahoma"/>
      <w:sz w:val="16"/>
      <w:szCs w:val="16"/>
    </w:rPr>
  </w:style>
  <w:style w:type="table" w:styleId="Kontuurtabel">
    <w:name w:val="Table Grid"/>
    <w:basedOn w:val="Normaaltabel"/>
    <w:uiPriority w:val="59"/>
    <w:rsid w:val="00AA507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oendilik">
    <w:name w:val="List Paragraph"/>
    <w:basedOn w:val="Normaallaad"/>
    <w:uiPriority w:val="34"/>
    <w:qFormat/>
    <w:rsid w:val="00772CF5"/>
    <w:pPr>
      <w:ind w:left="720"/>
      <w:contextualSpacing/>
    </w:pPr>
  </w:style>
  <w:style w:type="paragraph" w:styleId="Redaktsioon">
    <w:name w:val="Revision"/>
    <w:hidden/>
    <w:uiPriority w:val="99"/>
    <w:semiHidden/>
    <w:rsid w:val="002E484A"/>
    <w:rPr>
      <w:sz w:val="22"/>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38266974">
      <w:bodyDiv w:val="1"/>
      <w:marLeft w:val="0"/>
      <w:marRight w:val="0"/>
      <w:marTop w:val="0"/>
      <w:marBottom w:val="0"/>
      <w:divBdr>
        <w:top w:val="none" w:sz="0" w:space="0" w:color="auto"/>
        <w:left w:val="none" w:sz="0" w:space="0" w:color="auto"/>
        <w:bottom w:val="none" w:sz="0" w:space="0" w:color="auto"/>
        <w:right w:val="none" w:sz="0" w:space="0" w:color="auto"/>
      </w:divBdr>
    </w:div>
    <w:div w:id="172197674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2.xml"/><Relationship Id="rId5" Type="http://schemas.openxmlformats.org/officeDocument/2006/relationships/footnotes" Target="footnotes.xml"/><Relationship Id="rId10"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header" Target="header1.xml"/></Relationships>
</file>

<file path=word/theme/theme1.xml><?xml version="1.0" encoding="utf-8"?>
<a:theme xmlns:a="http://schemas.openxmlformats.org/drawingml/2006/main" name="Tarkvarakomplekti Office kujundus">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18</TotalTime>
  <Pages>3</Pages>
  <Words>561</Words>
  <Characters>3254</Characters>
  <Application>Microsoft Office Word</Application>
  <DocSecurity>0</DocSecurity>
  <Lines>27</Lines>
  <Paragraphs>7</Paragraphs>
  <ScaleCrop>false</ScaleCrop>
  <HeadingPairs>
    <vt:vector size="4" baseType="variant">
      <vt:variant>
        <vt:lpstr>Pealkiri</vt:lpstr>
      </vt:variant>
      <vt:variant>
        <vt:i4>1</vt:i4>
      </vt:variant>
      <vt:variant>
        <vt:lpstr>Tiitel</vt:lpstr>
      </vt:variant>
      <vt:variant>
        <vt:i4>1</vt:i4>
      </vt:variant>
    </vt:vector>
  </HeadingPairs>
  <TitlesOfParts>
    <vt:vector size="2" baseType="lpstr">
      <vt:lpstr/>
      <vt:lpstr/>
    </vt:vector>
  </TitlesOfParts>
  <Company/>
  <LinksUpToDate>false</LinksUpToDate>
  <CharactersWithSpaces>3808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Estelle</dc:creator>
  <cp:lastModifiedBy>Tapa Vald</cp:lastModifiedBy>
  <cp:revision>14</cp:revision>
  <cp:lastPrinted>2019-01-28T08:15:00Z</cp:lastPrinted>
  <dcterms:created xsi:type="dcterms:W3CDTF">2022-09-19T13:56:00Z</dcterms:created>
  <dcterms:modified xsi:type="dcterms:W3CDTF">2022-10-21T09:13:00Z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elta_docName">
    <vt:lpwstr>{Pealkiri}</vt:lpwstr>
  </property>
  <property fmtid="{D5CDD505-2E9C-101B-9397-08002B2CF9AE}" pid="3" name="delta_signerName">
    <vt:lpwstr>{Allkirjastaja1}</vt:lpwstr>
  </property>
  <property fmtid="{D5CDD505-2E9C-101B-9397-08002B2CF9AE}" pid="4" name="delta_signerJobTitle">
    <vt:lpwstr>{Allkirjastaja1 ametinimetus}</vt:lpwstr>
  </property>
  <property fmtid="{D5CDD505-2E9C-101B-9397-08002B2CF9AE}" pid="5" name="delta_signerNameTwo">
    <vt:lpwstr>{Allkirjastaja2}</vt:lpwstr>
  </property>
  <property fmtid="{D5CDD505-2E9C-101B-9397-08002B2CF9AE}" pid="6" name="delta_signerJobTitleTwo">
    <vt:lpwstr>{Allkirjastaja2 ametinimetus}</vt:lpwstr>
  </property>
  <property fmtid="{D5CDD505-2E9C-101B-9397-08002B2CF9AE}" pid="7" name="delta_regDateTime">
    <vt:lpwstr>{Reg_kuupäev}</vt:lpwstr>
  </property>
  <property fmtid="{D5CDD505-2E9C-101B-9397-08002B2CF9AE}" pid="8" name="delta_regNumber">
    <vt:lpwstr>{Viit}</vt:lpwstr>
  </property>
  <property fmtid="{D5CDD505-2E9C-101B-9397-08002B2CF9AE}" pid="9" name="delta_accessRestrictionBeginDate">
    <vt:lpwstr>{Vormistamise_KP}</vt:lpwstr>
  </property>
  <property fmtid="{D5CDD505-2E9C-101B-9397-08002B2CF9AE}" pid="10" name="delta_accessRestrictionEndDate">
    <vt:lpwstr>{Lõpptähtpäev}</vt:lpwstr>
  </property>
  <property fmtid="{D5CDD505-2E9C-101B-9397-08002B2CF9AE}" pid="11" name="delta_accessRestrictionReason">
    <vt:lpwstr>JP_alus</vt:lpwstr>
  </property>
</Properties>
</file>